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09" w:type="dxa"/>
        <w:jc w:val="center"/>
        <w:tblInd w:w="246" w:type="dxa"/>
        <w:tblLayout w:type="fixed"/>
        <w:tblLook w:val="0000" w:firstRow="0" w:lastRow="0" w:firstColumn="0" w:lastColumn="0" w:noHBand="0" w:noVBand="0"/>
      </w:tblPr>
      <w:tblGrid>
        <w:gridCol w:w="4296"/>
        <w:gridCol w:w="5513"/>
      </w:tblGrid>
      <w:tr w:rsidR="001955E6" w:rsidRPr="005B5ECD" w:rsidTr="00057B60">
        <w:trPr>
          <w:trHeight w:val="541"/>
          <w:jc w:val="center"/>
        </w:trPr>
        <w:tc>
          <w:tcPr>
            <w:tcW w:w="4296" w:type="dxa"/>
          </w:tcPr>
          <w:p w:rsidR="001955E6" w:rsidRPr="005B5ECD" w:rsidRDefault="001955E6" w:rsidP="00057B60">
            <w:pPr>
              <w:jc w:val="center"/>
              <w:rPr>
                <w:b/>
                <w:sz w:val="26"/>
                <w:szCs w:val="26"/>
              </w:rPr>
            </w:pPr>
            <w:bookmarkStart w:id="0" w:name="_GoBack"/>
            <w:bookmarkEnd w:id="0"/>
            <w:r w:rsidRPr="005B5ECD">
              <w:rPr>
                <w:b/>
                <w:sz w:val="26"/>
                <w:szCs w:val="26"/>
              </w:rPr>
              <w:t>ỦY BAN NHÂN DÂN</w:t>
            </w:r>
          </w:p>
          <w:p w:rsidR="001955E6" w:rsidRPr="005B5ECD" w:rsidRDefault="001955E6" w:rsidP="00057B60">
            <w:pPr>
              <w:jc w:val="center"/>
              <w:rPr>
                <w:b/>
                <w:sz w:val="26"/>
                <w:szCs w:val="26"/>
              </w:rPr>
            </w:pPr>
            <w:r w:rsidRPr="005B5ECD">
              <w:rPr>
                <w:b/>
                <w:sz w:val="26"/>
                <w:szCs w:val="26"/>
              </w:rPr>
              <w:t>TỈNH ĐẮK NÔNG</w:t>
            </w:r>
          </w:p>
          <w:p w:rsidR="001955E6" w:rsidRPr="005B5ECD" w:rsidRDefault="00C2610C" w:rsidP="00057B60">
            <w:pPr>
              <w:jc w:val="center"/>
              <w:rPr>
                <w:b/>
              </w:rPr>
            </w:pPr>
            <w:r>
              <w:rPr>
                <w:b/>
                <w:noProof/>
                <w:sz w:val="26"/>
                <w:szCs w:val="26"/>
              </w:rPr>
              <mc:AlternateContent>
                <mc:Choice Requires="wps">
                  <w:drawing>
                    <wp:anchor distT="4294967295" distB="4294967295" distL="114300" distR="114300" simplePos="0" relativeHeight="251658752" behindDoc="0" locked="0" layoutInCell="1" allowOverlap="1">
                      <wp:simplePos x="0" y="0"/>
                      <wp:positionH relativeFrom="column">
                        <wp:posOffset>880745</wp:posOffset>
                      </wp:positionH>
                      <wp:positionV relativeFrom="paragraph">
                        <wp:posOffset>17144</wp:posOffset>
                      </wp:positionV>
                      <wp:extent cx="712470" cy="0"/>
                      <wp:effectExtent l="0" t="0" r="11430" b="19050"/>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24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35pt,1.35pt" to="125.4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AmNEQIAACc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"/>
                  </w:pict>
                </mc:Fallback>
              </mc:AlternateContent>
            </w:r>
          </w:p>
        </w:tc>
        <w:tc>
          <w:tcPr>
            <w:tcW w:w="5513" w:type="dxa"/>
          </w:tcPr>
          <w:p w:rsidR="001955E6" w:rsidRPr="005B5ECD" w:rsidRDefault="001955E6" w:rsidP="00057B60">
            <w:pPr>
              <w:pStyle w:val="Heading1"/>
              <w:ind w:right="-122" w:hanging="136"/>
              <w:rPr>
                <w:rFonts w:ascii="Times New Roman" w:hAnsi="Times New Roman"/>
                <w:noProof/>
                <w:sz w:val="26"/>
                <w:szCs w:val="26"/>
              </w:rPr>
            </w:pPr>
            <w:r w:rsidRPr="005B5ECD">
              <w:rPr>
                <w:rFonts w:ascii="Times New Roman" w:hAnsi="Times New Roman"/>
                <w:noProof/>
                <w:sz w:val="26"/>
                <w:szCs w:val="26"/>
              </w:rPr>
              <w:t xml:space="preserve">CỘNG HÒA XÃ HỘI CHỦ NGHĨA VIỆT </w:t>
            </w:r>
            <w:smartTag w:uri="urn:schemas-microsoft-com:office:smarttags" w:element="country-region">
              <w:smartTag w:uri="urn:schemas-microsoft-com:office:smarttags" w:element="place">
                <w:r w:rsidRPr="005B5ECD">
                  <w:rPr>
                    <w:rFonts w:ascii="Times New Roman" w:hAnsi="Times New Roman"/>
                    <w:noProof/>
                    <w:sz w:val="26"/>
                    <w:szCs w:val="26"/>
                  </w:rPr>
                  <w:t>NAM</w:t>
                </w:r>
              </w:smartTag>
            </w:smartTag>
          </w:p>
          <w:p w:rsidR="001955E6" w:rsidRPr="005B5ECD" w:rsidRDefault="00C2610C" w:rsidP="00057B60">
            <w:pPr>
              <w:jc w:val="center"/>
              <w:rPr>
                <w:b/>
                <w:sz w:val="28"/>
                <w:szCs w:val="28"/>
              </w:rPr>
            </w:pPr>
            <w:r>
              <w:rPr>
                <w:b/>
                <w:noProof/>
                <w:sz w:val="28"/>
                <w:szCs w:val="28"/>
              </w:rPr>
              <mc:AlternateContent>
                <mc:Choice Requires="wps">
                  <w:drawing>
                    <wp:anchor distT="4294967295" distB="4294967295" distL="114300" distR="114300" simplePos="0" relativeHeight="251657728" behindDoc="0" locked="0" layoutInCell="1" allowOverlap="1">
                      <wp:simplePos x="0" y="0"/>
                      <wp:positionH relativeFrom="column">
                        <wp:posOffset>556895</wp:posOffset>
                      </wp:positionH>
                      <wp:positionV relativeFrom="paragraph">
                        <wp:posOffset>232409</wp:posOffset>
                      </wp:positionV>
                      <wp:extent cx="2219960" cy="0"/>
                      <wp:effectExtent l="0" t="0" r="27940" b="19050"/>
                      <wp:wrapNone/>
                      <wp:docPr id="2" name="Line 5"/>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ChangeShapeType="1"/>
                            </wps:cNvCnPr>
                            <wps:spPr bwMode="auto">
                              <a:xfrm>
                                <a:off x="0" y="0"/>
                                <a:ext cx="22199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85pt,18.3pt" to="218.65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">
                      <o:lock v:ext="edit" aspectratio="t"/>
                    </v:line>
                  </w:pict>
                </mc:Fallback>
              </mc:AlternateContent>
            </w:r>
            <w:r w:rsidR="001955E6" w:rsidRPr="005B5ECD">
              <w:rPr>
                <w:b/>
                <w:sz w:val="28"/>
                <w:szCs w:val="28"/>
              </w:rPr>
              <w:t>Độc lập – Tự do – Hạnh phúc</w:t>
            </w:r>
          </w:p>
        </w:tc>
      </w:tr>
      <w:tr w:rsidR="001955E6" w:rsidRPr="005B5ECD" w:rsidTr="00057B60">
        <w:trPr>
          <w:trHeight w:val="931"/>
          <w:jc w:val="center"/>
        </w:trPr>
        <w:tc>
          <w:tcPr>
            <w:tcW w:w="4296" w:type="dxa"/>
          </w:tcPr>
          <w:p w:rsidR="001955E6" w:rsidRPr="005B5ECD" w:rsidRDefault="001955E6" w:rsidP="00057B60">
            <w:pPr>
              <w:spacing w:before="120" w:line="264" w:lineRule="auto"/>
              <w:jc w:val="center"/>
              <w:rPr>
                <w:iCs/>
                <w:sz w:val="26"/>
                <w:szCs w:val="26"/>
              </w:rPr>
            </w:pPr>
            <w:r w:rsidRPr="005B5ECD">
              <w:rPr>
                <w:iCs/>
                <w:sz w:val="26"/>
                <w:szCs w:val="26"/>
              </w:rPr>
              <w:t>Số:           /BC-UBND</w:t>
            </w:r>
          </w:p>
        </w:tc>
        <w:tc>
          <w:tcPr>
            <w:tcW w:w="5513" w:type="dxa"/>
          </w:tcPr>
          <w:p w:rsidR="001955E6" w:rsidRPr="005B5ECD" w:rsidRDefault="001955E6" w:rsidP="00057B60">
            <w:pPr>
              <w:pStyle w:val="Heading2"/>
              <w:spacing w:before="120" w:line="264" w:lineRule="auto"/>
              <w:rPr>
                <w:rFonts w:ascii="Times New Roman" w:hAnsi="Times New Roman"/>
                <w:i/>
                <w:sz w:val="26"/>
                <w:szCs w:val="26"/>
              </w:rPr>
            </w:pPr>
            <w:r w:rsidRPr="005B5ECD">
              <w:rPr>
                <w:rFonts w:ascii="Times New Roman" w:hAnsi="Times New Roman"/>
                <w:i/>
                <w:sz w:val="26"/>
                <w:szCs w:val="26"/>
              </w:rPr>
              <w:t xml:space="preserve">Đắk Nông, ngày      </w:t>
            </w:r>
            <w:r w:rsidR="00426661">
              <w:rPr>
                <w:rFonts w:ascii="Times New Roman" w:hAnsi="Times New Roman"/>
                <w:i/>
                <w:sz w:val="26"/>
                <w:szCs w:val="26"/>
              </w:rPr>
              <w:t xml:space="preserve">  tháng    </w:t>
            </w:r>
            <w:r w:rsidRPr="005B5ECD">
              <w:rPr>
                <w:rFonts w:ascii="Times New Roman" w:hAnsi="Times New Roman"/>
                <w:i/>
                <w:sz w:val="26"/>
                <w:szCs w:val="26"/>
              </w:rPr>
              <w:t xml:space="preserve">  năm 2017</w:t>
            </w:r>
          </w:p>
          <w:p w:rsidR="001955E6" w:rsidRPr="005B5ECD" w:rsidRDefault="001955E6" w:rsidP="00057B60">
            <w:pPr>
              <w:jc w:val="center"/>
              <w:rPr>
                <w:rFonts w:eastAsia="Arial Unicode MS"/>
                <w:sz w:val="26"/>
                <w:szCs w:val="26"/>
                <w:lang w:eastAsia="zh-CN"/>
              </w:rPr>
            </w:pPr>
          </w:p>
        </w:tc>
      </w:tr>
    </w:tbl>
    <w:p w:rsidR="001955E6" w:rsidRPr="005B5ECD" w:rsidRDefault="001955E6" w:rsidP="001955E6">
      <w:pPr>
        <w:jc w:val="center"/>
        <w:rPr>
          <w:b/>
          <w:sz w:val="28"/>
          <w:szCs w:val="28"/>
        </w:rPr>
      </w:pPr>
      <w:r w:rsidRPr="005B5ECD">
        <w:rPr>
          <w:b/>
          <w:sz w:val="28"/>
          <w:szCs w:val="28"/>
        </w:rPr>
        <w:t>BÁO CÁO</w:t>
      </w:r>
      <w:r>
        <w:rPr>
          <w:b/>
          <w:sz w:val="28"/>
          <w:szCs w:val="28"/>
        </w:rPr>
        <w:t xml:space="preserve"> </w:t>
      </w:r>
      <w:r w:rsidR="000C3FBF">
        <w:rPr>
          <w:b/>
          <w:sz w:val="28"/>
          <w:szCs w:val="28"/>
        </w:rPr>
        <w:t>CHUYÊN ĐỀ</w:t>
      </w:r>
    </w:p>
    <w:p w:rsidR="009A7F6B" w:rsidRDefault="0000409A" w:rsidP="009A7F6B">
      <w:pPr>
        <w:jc w:val="center"/>
        <w:rPr>
          <w:b/>
          <w:sz w:val="26"/>
          <w:szCs w:val="26"/>
          <w:lang w:val="sv-SE"/>
        </w:rPr>
      </w:pPr>
      <w:r>
        <w:rPr>
          <w:b/>
          <w:sz w:val="26"/>
          <w:szCs w:val="26"/>
        </w:rPr>
        <w:t>Sơ kết</w:t>
      </w:r>
      <w:r w:rsidR="001955E6" w:rsidRPr="001955E6">
        <w:rPr>
          <w:b/>
          <w:sz w:val="26"/>
          <w:szCs w:val="26"/>
        </w:rPr>
        <w:t xml:space="preserve"> 01 năm thực hiện Nghị quyết số 05-NQ/TU ngày 27/7/2016</w:t>
      </w:r>
      <w:r w:rsidR="009A7F6B">
        <w:rPr>
          <w:b/>
          <w:sz w:val="26"/>
          <w:szCs w:val="26"/>
        </w:rPr>
        <w:t xml:space="preserve"> </w:t>
      </w:r>
      <w:r w:rsidR="001955E6" w:rsidRPr="001955E6">
        <w:rPr>
          <w:b/>
          <w:sz w:val="26"/>
          <w:szCs w:val="26"/>
        </w:rPr>
        <w:t xml:space="preserve">của Tỉnh ủy Đắk Nông về </w:t>
      </w:r>
      <w:r w:rsidR="001955E6" w:rsidRPr="001955E6">
        <w:rPr>
          <w:b/>
          <w:sz w:val="26"/>
          <w:szCs w:val="26"/>
          <w:lang w:val="sv-SE"/>
        </w:rPr>
        <w:t>tăng cường sự lãnh đạo c</w:t>
      </w:r>
      <w:r w:rsidR="009A7F6B">
        <w:rPr>
          <w:b/>
          <w:sz w:val="26"/>
          <w:szCs w:val="26"/>
          <w:lang w:val="sv-SE"/>
        </w:rPr>
        <w:t>ủa Đảng trong công tác quản lý,</w:t>
      </w:r>
    </w:p>
    <w:p w:rsidR="001955E6" w:rsidRPr="009A7F6B" w:rsidRDefault="001955E6" w:rsidP="009A7F6B">
      <w:pPr>
        <w:jc w:val="center"/>
        <w:rPr>
          <w:b/>
          <w:sz w:val="26"/>
          <w:szCs w:val="26"/>
          <w:lang w:val="sv-SE"/>
        </w:rPr>
      </w:pPr>
      <w:r w:rsidRPr="001955E6">
        <w:rPr>
          <w:b/>
          <w:sz w:val="26"/>
          <w:szCs w:val="26"/>
          <w:lang w:val="sv-SE"/>
        </w:rPr>
        <w:t xml:space="preserve">sử </w:t>
      </w:r>
      <w:r w:rsidR="009A7F6B">
        <w:rPr>
          <w:b/>
          <w:sz w:val="26"/>
          <w:szCs w:val="26"/>
          <w:lang w:val="sv-SE"/>
        </w:rPr>
        <w:t xml:space="preserve">dụng </w:t>
      </w:r>
      <w:r w:rsidRPr="001955E6">
        <w:rPr>
          <w:b/>
          <w:sz w:val="26"/>
          <w:szCs w:val="26"/>
          <w:lang w:val="sv-SE"/>
        </w:rPr>
        <w:t>đất đai gắn với quản lý dân cư giai đoạn 2016-2020</w:t>
      </w:r>
    </w:p>
    <w:p w:rsidR="001955E6" w:rsidRPr="007B7F92" w:rsidRDefault="00C2610C" w:rsidP="001955E6">
      <w:pPr>
        <w:rPr>
          <w:b/>
          <w:sz w:val="26"/>
          <w:szCs w:val="26"/>
          <w:lang w:val="sv-SE"/>
        </w:rPr>
      </w:pPr>
      <w:r>
        <w:rPr>
          <w:b/>
          <w:noProof/>
          <w:sz w:val="26"/>
          <w:szCs w:val="26"/>
        </w:rPr>
        <mc:AlternateContent>
          <mc:Choice Requires="wps">
            <w:drawing>
              <wp:anchor distT="4294967295" distB="4294967295" distL="114300" distR="114300" simplePos="0" relativeHeight="251656704" behindDoc="0" locked="0" layoutInCell="1" allowOverlap="1">
                <wp:simplePos x="0" y="0"/>
                <wp:positionH relativeFrom="column">
                  <wp:posOffset>2150110</wp:posOffset>
                </wp:positionH>
                <wp:positionV relativeFrom="paragraph">
                  <wp:posOffset>21589</wp:posOffset>
                </wp:positionV>
                <wp:extent cx="1390650" cy="0"/>
                <wp:effectExtent l="0" t="0" r="19050" b="1905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0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9.3pt,1.7pt" to="278.8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6e9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"/>
            </w:pict>
          </mc:Fallback>
        </mc:AlternateContent>
      </w:r>
    </w:p>
    <w:p w:rsidR="006821FB" w:rsidRPr="007B7F92" w:rsidRDefault="006821FB" w:rsidP="00DB257D">
      <w:pPr>
        <w:tabs>
          <w:tab w:val="left" w:pos="3705"/>
        </w:tabs>
        <w:jc w:val="center"/>
        <w:rPr>
          <w:b/>
          <w:sz w:val="28"/>
          <w:szCs w:val="28"/>
          <w:lang w:val="sv-SE" w:eastAsia="zh-CN"/>
        </w:rPr>
      </w:pPr>
    </w:p>
    <w:p w:rsidR="006821FB" w:rsidRPr="007B7F92" w:rsidRDefault="006821FB" w:rsidP="00426661">
      <w:pPr>
        <w:tabs>
          <w:tab w:val="left" w:pos="2310"/>
        </w:tabs>
        <w:spacing w:before="120"/>
        <w:ind w:firstLine="720"/>
        <w:jc w:val="both"/>
        <w:rPr>
          <w:b/>
          <w:sz w:val="28"/>
          <w:szCs w:val="28"/>
          <w:lang w:val="sv-SE" w:eastAsia="zh-CN"/>
        </w:rPr>
      </w:pPr>
      <w:r w:rsidRPr="007B7F92">
        <w:rPr>
          <w:b/>
          <w:sz w:val="28"/>
          <w:szCs w:val="28"/>
          <w:lang w:val="sv-SE" w:eastAsia="zh-CN"/>
        </w:rPr>
        <w:t xml:space="preserve">I. CÔNG TÁC TỔ CHỨC THỰC HIỆN NGHỊ QUYẾT </w:t>
      </w:r>
    </w:p>
    <w:p w:rsidR="006821FB" w:rsidRPr="007B7F92" w:rsidRDefault="006821FB" w:rsidP="00426661">
      <w:pPr>
        <w:tabs>
          <w:tab w:val="left" w:pos="2355"/>
        </w:tabs>
        <w:spacing w:before="120"/>
        <w:ind w:firstLine="720"/>
        <w:jc w:val="both"/>
        <w:rPr>
          <w:b/>
          <w:sz w:val="28"/>
          <w:szCs w:val="28"/>
          <w:lang w:val="sv-SE" w:eastAsia="zh-CN"/>
        </w:rPr>
      </w:pPr>
      <w:r w:rsidRPr="007B7F92">
        <w:rPr>
          <w:b/>
          <w:sz w:val="28"/>
          <w:szCs w:val="28"/>
          <w:lang w:val="sv-SE" w:eastAsia="zh-CN"/>
        </w:rPr>
        <w:t>1. Việc phổ biến và quán triệt Nghị quyết</w:t>
      </w:r>
    </w:p>
    <w:p w:rsidR="00793E56" w:rsidRPr="007B7F92" w:rsidRDefault="001955E6" w:rsidP="00426661">
      <w:pPr>
        <w:spacing w:before="120"/>
        <w:ind w:firstLine="720"/>
        <w:jc w:val="both"/>
        <w:rPr>
          <w:bCs/>
          <w:color w:val="000000"/>
          <w:sz w:val="28"/>
          <w:szCs w:val="28"/>
          <w:lang w:val="sv-SE"/>
        </w:rPr>
      </w:pPr>
      <w:r w:rsidRPr="007B7F92">
        <w:rPr>
          <w:spacing w:val="-2"/>
          <w:sz w:val="28"/>
          <w:szCs w:val="28"/>
          <w:lang w:val="sv-SE"/>
        </w:rPr>
        <w:t>Sau khi Nghị quyết</w:t>
      </w:r>
      <w:r w:rsidRPr="007B7F92">
        <w:rPr>
          <w:bCs/>
          <w:color w:val="000000"/>
          <w:sz w:val="28"/>
          <w:szCs w:val="28"/>
          <w:lang w:val="sv-SE"/>
        </w:rPr>
        <w:t xml:space="preserve"> </w:t>
      </w:r>
      <w:r w:rsidRPr="007B7F92">
        <w:rPr>
          <w:b/>
          <w:sz w:val="28"/>
          <w:szCs w:val="28"/>
          <w:lang w:val="sv-SE"/>
        </w:rPr>
        <w:t>s</w:t>
      </w:r>
      <w:r w:rsidRPr="007B7F92">
        <w:rPr>
          <w:sz w:val="28"/>
          <w:szCs w:val="28"/>
          <w:lang w:val="sv-SE"/>
        </w:rPr>
        <w:t>ố</w:t>
      </w:r>
      <w:r w:rsidRPr="007B7F92">
        <w:rPr>
          <w:b/>
          <w:sz w:val="28"/>
          <w:szCs w:val="28"/>
          <w:lang w:val="sv-SE"/>
        </w:rPr>
        <w:t xml:space="preserve"> </w:t>
      </w:r>
      <w:r w:rsidRPr="007B7F92">
        <w:rPr>
          <w:sz w:val="28"/>
          <w:szCs w:val="28"/>
          <w:lang w:val="sv-SE"/>
        </w:rPr>
        <w:t xml:space="preserve">05-NQ/TU ngày 27/7/2016 của Tỉnh ủy Đắk Nông về </w:t>
      </w:r>
      <w:r w:rsidRPr="0043435D">
        <w:rPr>
          <w:sz w:val="28"/>
          <w:szCs w:val="28"/>
          <w:lang w:val="sv-SE"/>
        </w:rPr>
        <w:t>tăng cường sự lãnh đạo của Đảng trong công tác quản lý, sử dụng đất đai gắn với quản lý dân cư giai đoạn 2016-2020</w:t>
      </w:r>
      <w:r w:rsidRPr="007B7F92">
        <w:rPr>
          <w:b/>
          <w:sz w:val="28"/>
          <w:szCs w:val="28"/>
          <w:lang w:val="sv-SE"/>
        </w:rPr>
        <w:t xml:space="preserve"> </w:t>
      </w:r>
      <w:r w:rsidRPr="007B7F92">
        <w:rPr>
          <w:spacing w:val="-2"/>
          <w:sz w:val="28"/>
          <w:szCs w:val="28"/>
          <w:lang w:val="sv-SE"/>
        </w:rPr>
        <w:t>trên địa bàn tỉnh được ban hành thì các cấp ủy Đảng, chính quyền, các Sở, Ban, ngành, đoàn thể và UBND các huyện, thị xã đã</w:t>
      </w:r>
      <w:r w:rsidRPr="007B7F92">
        <w:rPr>
          <w:bCs/>
          <w:color w:val="000000"/>
          <w:sz w:val="28"/>
          <w:szCs w:val="28"/>
          <w:lang w:val="sv-SE"/>
        </w:rPr>
        <w:t xml:space="preserve"> t</w:t>
      </w:r>
      <w:r w:rsidR="006821FB" w:rsidRPr="007B7F92">
        <w:rPr>
          <w:bCs/>
          <w:color w:val="000000"/>
          <w:sz w:val="28"/>
          <w:szCs w:val="28"/>
          <w:lang w:val="sv-SE"/>
        </w:rPr>
        <w:t xml:space="preserve">ích cực phổ biến và quán triệt đến các Chi bộ, Đảng viên, </w:t>
      </w:r>
      <w:r w:rsidR="00214BCE">
        <w:rPr>
          <w:bCs/>
          <w:color w:val="000000"/>
          <w:sz w:val="28"/>
          <w:szCs w:val="28"/>
          <w:lang w:val="sv-SE"/>
        </w:rPr>
        <w:t>c</w:t>
      </w:r>
      <w:r w:rsidR="006821FB" w:rsidRPr="007B7F92">
        <w:rPr>
          <w:bCs/>
          <w:color w:val="000000"/>
          <w:sz w:val="28"/>
          <w:szCs w:val="28"/>
          <w:lang w:val="sv-SE"/>
        </w:rPr>
        <w:t xml:space="preserve">án bộ công nhân viên và nhân dân trên địa bàn tỉnh về nội dung của Nghị quyết. </w:t>
      </w:r>
    </w:p>
    <w:p w:rsidR="001955E6" w:rsidRPr="007B7F92" w:rsidRDefault="001955E6" w:rsidP="00426661">
      <w:pPr>
        <w:spacing w:before="120"/>
        <w:ind w:firstLine="720"/>
        <w:jc w:val="both"/>
        <w:rPr>
          <w:sz w:val="28"/>
          <w:szCs w:val="28"/>
          <w:lang w:val="sv-SE"/>
        </w:rPr>
      </w:pPr>
      <w:r w:rsidRPr="007B7F92">
        <w:rPr>
          <w:sz w:val="28"/>
          <w:szCs w:val="28"/>
          <w:lang w:val="sv-SE"/>
        </w:rPr>
        <w:t xml:space="preserve">Qua 01 năm thực hiện đã nâng cao được nhận thức, hành động của cấp ủy đảng, chính quyền, đoàn thể các cấp, cán bộ, đảng viên và nhân dân về </w:t>
      </w:r>
      <w:r w:rsidRPr="0043435D">
        <w:rPr>
          <w:sz w:val="28"/>
          <w:szCs w:val="28"/>
          <w:lang w:val="sv-SE"/>
        </w:rPr>
        <w:t>tăng cường sự lãnh đạo của Đảng trong công tác quản lý, sử dụng đất đai gắn với quản lý dân cư.</w:t>
      </w:r>
    </w:p>
    <w:p w:rsidR="006821FB" w:rsidRPr="007B7F92" w:rsidRDefault="006821FB" w:rsidP="00426661">
      <w:pPr>
        <w:tabs>
          <w:tab w:val="left" w:pos="2355"/>
        </w:tabs>
        <w:spacing w:before="120"/>
        <w:ind w:firstLine="720"/>
        <w:jc w:val="both"/>
        <w:rPr>
          <w:b/>
          <w:sz w:val="28"/>
          <w:szCs w:val="28"/>
          <w:lang w:val="sv-SE" w:eastAsia="zh-CN"/>
        </w:rPr>
      </w:pPr>
      <w:r w:rsidRPr="007B7F92">
        <w:rPr>
          <w:b/>
          <w:sz w:val="28"/>
          <w:szCs w:val="28"/>
          <w:lang w:val="sv-SE" w:eastAsia="zh-CN"/>
        </w:rPr>
        <w:t>2. Công tác chỉ đạo triển khai thực hiện Nghị quyết</w:t>
      </w:r>
    </w:p>
    <w:p w:rsidR="00672E83" w:rsidRPr="00F84825" w:rsidRDefault="00672E83" w:rsidP="00426661">
      <w:pPr>
        <w:tabs>
          <w:tab w:val="left" w:pos="2355"/>
        </w:tabs>
        <w:spacing w:before="120"/>
        <w:ind w:firstLine="720"/>
        <w:jc w:val="both"/>
        <w:rPr>
          <w:b/>
          <w:i/>
          <w:sz w:val="28"/>
          <w:szCs w:val="28"/>
          <w:lang w:val="sv-SE" w:eastAsia="zh-CN"/>
        </w:rPr>
      </w:pPr>
      <w:r w:rsidRPr="00F84825">
        <w:rPr>
          <w:b/>
          <w:i/>
          <w:sz w:val="28"/>
          <w:szCs w:val="28"/>
          <w:lang w:val="sv-SE" w:eastAsia="zh-CN"/>
        </w:rPr>
        <w:t>2.1. Đối với cấp tỉnh</w:t>
      </w:r>
    </w:p>
    <w:p w:rsidR="00672E83" w:rsidRPr="00F84825" w:rsidRDefault="00672E83" w:rsidP="00426661">
      <w:pPr>
        <w:spacing w:before="120"/>
        <w:ind w:firstLine="720"/>
        <w:jc w:val="both"/>
        <w:rPr>
          <w:bCs/>
          <w:color w:val="000000"/>
          <w:sz w:val="28"/>
          <w:szCs w:val="28"/>
          <w:lang w:val="sv-SE"/>
        </w:rPr>
      </w:pPr>
      <w:r w:rsidRPr="00F84825">
        <w:rPr>
          <w:bCs/>
          <w:color w:val="000000"/>
          <w:sz w:val="28"/>
          <w:szCs w:val="28"/>
          <w:lang w:val="sv-SE"/>
        </w:rPr>
        <w:t xml:space="preserve">Để triển khai thực hiện Nghị quyết đạt hiệu quả, UBND tỉnh đã ban hành Quyết định số 1955/QĐ-UBND ngày 15/11/2016 về chương trình hành động triển khai thực hiện Nghị quyết số 05-NQ/TU ngày 27/7/2016. Giao các Sở, Ban, </w:t>
      </w:r>
      <w:r w:rsidR="00214BCE" w:rsidRPr="00F84825">
        <w:rPr>
          <w:bCs/>
          <w:color w:val="000000"/>
          <w:sz w:val="28"/>
          <w:szCs w:val="28"/>
          <w:lang w:val="sv-SE"/>
        </w:rPr>
        <w:t>n</w:t>
      </w:r>
      <w:r w:rsidRPr="00F84825">
        <w:rPr>
          <w:bCs/>
          <w:color w:val="000000"/>
          <w:sz w:val="28"/>
          <w:szCs w:val="28"/>
          <w:lang w:val="sv-SE"/>
        </w:rPr>
        <w:t>gành, UBND các huyện, thị xã Gia Nghĩa và các đơn vị có liên quan chủ động xây dựng kế hoạch thực hiện, trong đó xác định rõ nhiệm vụ, giải pháp và lộ trình thực hiện hàng năm và cả giai đoạn. Đồng thời, thường xuyên kiểm tra, đôn đốc nhằm thực hiện thành công mục tiêu mà Nghị quyết đề ra.</w:t>
      </w:r>
    </w:p>
    <w:p w:rsidR="00672E83" w:rsidRPr="00F84825" w:rsidRDefault="00672E83" w:rsidP="00426661">
      <w:pPr>
        <w:tabs>
          <w:tab w:val="left" w:pos="2355"/>
        </w:tabs>
        <w:spacing w:before="120"/>
        <w:ind w:firstLine="720"/>
        <w:jc w:val="both"/>
        <w:rPr>
          <w:bCs/>
          <w:color w:val="000000"/>
          <w:sz w:val="28"/>
          <w:szCs w:val="28"/>
          <w:lang w:val="sv-SE"/>
        </w:rPr>
      </w:pPr>
      <w:r w:rsidRPr="00F84825">
        <w:rPr>
          <w:bCs/>
          <w:color w:val="000000"/>
          <w:sz w:val="28"/>
          <w:szCs w:val="28"/>
          <w:lang w:val="sv-SE"/>
        </w:rPr>
        <w:t xml:space="preserve">Trên cơ sở Nghị quyết số 05-NQ/TU, </w:t>
      </w:r>
      <w:r w:rsidR="00214BCE" w:rsidRPr="00F84825">
        <w:rPr>
          <w:bCs/>
          <w:color w:val="000000"/>
          <w:sz w:val="28"/>
          <w:szCs w:val="28"/>
          <w:lang w:val="sv-SE"/>
        </w:rPr>
        <w:t xml:space="preserve">Kế hoạch hành động của UBND tỉnh, </w:t>
      </w:r>
      <w:r w:rsidRPr="00F84825">
        <w:rPr>
          <w:bCs/>
          <w:color w:val="000000"/>
          <w:sz w:val="28"/>
          <w:szCs w:val="28"/>
          <w:lang w:val="sv-SE"/>
        </w:rPr>
        <w:t>các Sở, Ban, Ngành, cấp ủy các cấp đã ban hành chương trình hành động và kế hoạch để triển khai thực hiện.</w:t>
      </w:r>
    </w:p>
    <w:p w:rsidR="00672E83" w:rsidRPr="00F84825" w:rsidRDefault="00672E83" w:rsidP="00426661">
      <w:pPr>
        <w:spacing w:before="120"/>
        <w:ind w:firstLine="720"/>
        <w:jc w:val="both"/>
        <w:rPr>
          <w:b/>
          <w:i/>
          <w:sz w:val="28"/>
          <w:szCs w:val="28"/>
          <w:lang w:val="sv-SE"/>
        </w:rPr>
      </w:pPr>
      <w:r w:rsidRPr="00F84825">
        <w:rPr>
          <w:rStyle w:val="Vnbnnidung2"/>
          <w:b/>
          <w:i/>
          <w:sz w:val="28"/>
          <w:szCs w:val="28"/>
          <w:lang w:val="sv-SE" w:eastAsia="vi-VN"/>
        </w:rPr>
        <w:t>2.2. Đối với cấp huyện, thị xã Gia Nghĩa</w:t>
      </w:r>
    </w:p>
    <w:p w:rsidR="006821FB" w:rsidRPr="00F84825" w:rsidRDefault="00672E83" w:rsidP="00426661">
      <w:pPr>
        <w:spacing w:before="120"/>
        <w:ind w:firstLine="720"/>
        <w:jc w:val="both"/>
        <w:rPr>
          <w:bCs/>
          <w:color w:val="000000"/>
          <w:sz w:val="28"/>
          <w:szCs w:val="28"/>
          <w:lang w:val="sv-SE"/>
        </w:rPr>
      </w:pPr>
      <w:r w:rsidRPr="00F84825">
        <w:rPr>
          <w:bCs/>
          <w:color w:val="000000"/>
          <w:sz w:val="28"/>
          <w:szCs w:val="28"/>
          <w:lang w:val="sv-SE"/>
        </w:rPr>
        <w:t>UBND các huyện, thị xã đã c</w:t>
      </w:r>
      <w:r w:rsidR="006821FB" w:rsidRPr="00F84825">
        <w:rPr>
          <w:bCs/>
          <w:color w:val="000000"/>
          <w:sz w:val="28"/>
          <w:szCs w:val="28"/>
          <w:lang w:val="sv-SE"/>
        </w:rPr>
        <w:t>hủ động</w:t>
      </w:r>
      <w:r w:rsidR="007B7F92" w:rsidRPr="00F84825">
        <w:rPr>
          <w:bCs/>
          <w:color w:val="000000"/>
          <w:sz w:val="28"/>
          <w:szCs w:val="28"/>
          <w:lang w:val="sv-SE"/>
        </w:rPr>
        <w:t xml:space="preserve"> </w:t>
      </w:r>
      <w:r w:rsidR="006821FB" w:rsidRPr="00F84825">
        <w:rPr>
          <w:bCs/>
          <w:color w:val="000000"/>
          <w:sz w:val="28"/>
          <w:szCs w:val="28"/>
          <w:lang w:val="sv-SE"/>
        </w:rPr>
        <w:t>xây dựng</w:t>
      </w:r>
      <w:r w:rsidR="007B7F92" w:rsidRPr="00F84825">
        <w:rPr>
          <w:bCs/>
          <w:color w:val="000000"/>
          <w:sz w:val="28"/>
          <w:szCs w:val="28"/>
          <w:lang w:val="sv-SE"/>
        </w:rPr>
        <w:t xml:space="preserve"> chương trình hành động,</w:t>
      </w:r>
      <w:r w:rsidR="006821FB" w:rsidRPr="00F84825">
        <w:rPr>
          <w:bCs/>
          <w:color w:val="000000"/>
          <w:sz w:val="28"/>
          <w:szCs w:val="28"/>
          <w:lang w:val="sv-SE"/>
        </w:rPr>
        <w:t xml:space="preserve"> kế hoạch thực hiện, trong đó </w:t>
      </w:r>
      <w:r w:rsidRPr="00F84825">
        <w:rPr>
          <w:bCs/>
          <w:color w:val="000000"/>
          <w:sz w:val="28"/>
          <w:szCs w:val="28"/>
          <w:lang w:val="sv-SE"/>
        </w:rPr>
        <w:t xml:space="preserve">đã </w:t>
      </w:r>
      <w:r w:rsidR="006821FB" w:rsidRPr="00F84825">
        <w:rPr>
          <w:bCs/>
          <w:color w:val="000000"/>
          <w:sz w:val="28"/>
          <w:szCs w:val="28"/>
          <w:lang w:val="sv-SE"/>
        </w:rPr>
        <w:t xml:space="preserve">xác định rõ nhiệm vụ, giải pháp và lộ trình thực hiện hàng năm và cả giai đoạn. Đồng thời, </w:t>
      </w:r>
      <w:r w:rsidRPr="00F84825">
        <w:rPr>
          <w:bCs/>
          <w:color w:val="000000"/>
          <w:sz w:val="28"/>
          <w:szCs w:val="28"/>
          <w:lang w:val="sv-SE"/>
        </w:rPr>
        <w:t xml:space="preserve">đã </w:t>
      </w:r>
      <w:r w:rsidR="006821FB" w:rsidRPr="00F84825">
        <w:rPr>
          <w:bCs/>
          <w:color w:val="000000"/>
          <w:sz w:val="28"/>
          <w:szCs w:val="28"/>
          <w:lang w:val="sv-SE"/>
        </w:rPr>
        <w:t>thường xuyên kiểm tra, đôn đốc nhằm thực hiện thành công mục tiêu mà Nghị quyết đề ra.</w:t>
      </w:r>
    </w:p>
    <w:p w:rsidR="006821FB" w:rsidRPr="00F84825" w:rsidRDefault="006821FB" w:rsidP="00426661">
      <w:pPr>
        <w:tabs>
          <w:tab w:val="left" w:pos="2355"/>
        </w:tabs>
        <w:spacing w:before="120"/>
        <w:ind w:firstLine="720"/>
        <w:jc w:val="both"/>
        <w:rPr>
          <w:b/>
          <w:sz w:val="28"/>
          <w:szCs w:val="28"/>
          <w:lang w:val="sv-SE" w:eastAsia="zh-CN"/>
        </w:rPr>
      </w:pPr>
      <w:r w:rsidRPr="00F84825">
        <w:rPr>
          <w:b/>
          <w:sz w:val="28"/>
          <w:szCs w:val="28"/>
          <w:lang w:val="sv-SE" w:eastAsia="zh-CN"/>
        </w:rPr>
        <w:t>II. KẾT QUẢ ĐẠT ĐƯỢC SAU 01 NĂM THỰC HIỆN NGHỊ QUYẾT SỐ 05-NQ/TU</w:t>
      </w:r>
    </w:p>
    <w:p w:rsidR="006821FB" w:rsidRPr="00F84825" w:rsidRDefault="001955E6" w:rsidP="00426661">
      <w:pPr>
        <w:tabs>
          <w:tab w:val="left" w:pos="2355"/>
        </w:tabs>
        <w:spacing w:before="120"/>
        <w:ind w:firstLine="720"/>
        <w:jc w:val="both"/>
        <w:rPr>
          <w:rStyle w:val="Vnbnnidung6"/>
          <w:bCs w:val="0"/>
          <w:i w:val="0"/>
          <w:iCs w:val="0"/>
          <w:color w:val="000000"/>
          <w:sz w:val="28"/>
          <w:szCs w:val="28"/>
          <w:lang w:val="sv-SE" w:eastAsia="vi-VN"/>
        </w:rPr>
      </w:pPr>
      <w:r w:rsidRPr="00F84825">
        <w:rPr>
          <w:b/>
          <w:sz w:val="28"/>
          <w:szCs w:val="28"/>
          <w:lang w:val="sv-SE" w:eastAsia="zh-CN"/>
        </w:rPr>
        <w:lastRenderedPageBreak/>
        <w:t>1</w:t>
      </w:r>
      <w:r w:rsidR="006821FB" w:rsidRPr="00F84825">
        <w:rPr>
          <w:b/>
          <w:sz w:val="28"/>
          <w:szCs w:val="28"/>
          <w:lang w:val="sv-SE" w:eastAsia="zh-CN"/>
        </w:rPr>
        <w:t>.</w:t>
      </w:r>
      <w:r w:rsidR="006821FB" w:rsidRPr="00F84825">
        <w:rPr>
          <w:i/>
          <w:sz w:val="28"/>
          <w:szCs w:val="28"/>
          <w:lang w:val="sv-SE" w:eastAsia="zh-CN"/>
        </w:rPr>
        <w:t xml:space="preserve"> </w:t>
      </w:r>
      <w:r w:rsidR="006821FB" w:rsidRPr="0043435D">
        <w:rPr>
          <w:rStyle w:val="Vnbnnidung6"/>
          <w:bCs w:val="0"/>
          <w:i w:val="0"/>
          <w:iCs w:val="0"/>
          <w:color w:val="000000"/>
          <w:sz w:val="28"/>
          <w:szCs w:val="28"/>
          <w:lang w:val="vi-VN" w:eastAsia="vi-VN"/>
        </w:rPr>
        <w:t xml:space="preserve">Lĩnh </w:t>
      </w:r>
      <w:r w:rsidR="006821FB" w:rsidRPr="0043435D">
        <w:rPr>
          <w:rStyle w:val="Vnbnnidung6Khnginm"/>
          <w:bCs w:val="0"/>
          <w:i w:val="0"/>
          <w:iCs w:val="0"/>
          <w:color w:val="000000"/>
          <w:sz w:val="28"/>
          <w:szCs w:val="28"/>
          <w:lang w:val="vi-VN" w:eastAsia="vi-VN"/>
        </w:rPr>
        <w:t xml:space="preserve">vực </w:t>
      </w:r>
      <w:r w:rsidR="006821FB" w:rsidRPr="0043435D">
        <w:rPr>
          <w:rStyle w:val="Vnbnnidung6"/>
          <w:bCs w:val="0"/>
          <w:i w:val="0"/>
          <w:iCs w:val="0"/>
          <w:color w:val="000000"/>
          <w:sz w:val="28"/>
          <w:szCs w:val="28"/>
          <w:lang w:val="vi-VN" w:eastAsia="vi-VN"/>
        </w:rPr>
        <w:t>quản lý đất đai</w:t>
      </w:r>
    </w:p>
    <w:p w:rsidR="001104E8" w:rsidRPr="00005F6F" w:rsidRDefault="00755FE5" w:rsidP="00942EE1">
      <w:pPr>
        <w:spacing w:before="120"/>
        <w:ind w:firstLine="720"/>
        <w:jc w:val="both"/>
        <w:rPr>
          <w:rStyle w:val="Vnbnnidung2"/>
          <w:color w:val="000000"/>
          <w:sz w:val="28"/>
          <w:szCs w:val="28"/>
          <w:lang w:val="vi-VN" w:eastAsia="vi-VN"/>
        </w:rPr>
      </w:pPr>
      <w:r w:rsidRPr="00F84825">
        <w:rPr>
          <w:rStyle w:val="Vnbnnidung6"/>
          <w:bCs w:val="0"/>
          <w:iCs w:val="0"/>
          <w:color w:val="000000"/>
          <w:sz w:val="28"/>
          <w:szCs w:val="28"/>
          <w:lang w:val="sv-SE" w:eastAsia="vi-VN"/>
        </w:rPr>
        <w:t>1.1</w:t>
      </w:r>
      <w:r w:rsidR="00942EE1" w:rsidRPr="00F84825">
        <w:rPr>
          <w:rStyle w:val="Vnbnnidung6"/>
          <w:bCs w:val="0"/>
          <w:iCs w:val="0"/>
          <w:color w:val="000000"/>
          <w:sz w:val="28"/>
          <w:szCs w:val="28"/>
          <w:lang w:val="sv-SE" w:eastAsia="vi-VN"/>
        </w:rPr>
        <w:t>.</w:t>
      </w:r>
      <w:r w:rsidR="00672E83" w:rsidRPr="00F84825">
        <w:rPr>
          <w:rStyle w:val="Vnbnnidung6"/>
          <w:bCs w:val="0"/>
          <w:iCs w:val="0"/>
          <w:color w:val="000000"/>
          <w:sz w:val="28"/>
          <w:szCs w:val="28"/>
          <w:lang w:val="sv-SE" w:eastAsia="vi-VN"/>
        </w:rPr>
        <w:t xml:space="preserve">Về </w:t>
      </w:r>
      <w:r w:rsidR="00672E83" w:rsidRPr="00F84825">
        <w:rPr>
          <w:rStyle w:val="Vnbnnidung6"/>
          <w:color w:val="000000"/>
          <w:sz w:val="28"/>
          <w:szCs w:val="28"/>
          <w:lang w:val="sv-SE" w:eastAsia="vi-VN"/>
        </w:rPr>
        <w:t>c</w:t>
      </w:r>
      <w:r w:rsidR="006821FB" w:rsidRPr="00942EE1">
        <w:rPr>
          <w:rStyle w:val="Vnbnnidung6"/>
          <w:color w:val="000000"/>
          <w:sz w:val="28"/>
          <w:szCs w:val="28"/>
          <w:lang w:val="vi-VN" w:eastAsia="vi-VN"/>
        </w:rPr>
        <w:t>ông tác cải cách thủ tục hành chính trong lĩnh vực đất đai</w:t>
      </w:r>
      <w:r w:rsidR="00672E83" w:rsidRPr="00F84825">
        <w:rPr>
          <w:rStyle w:val="Vnbnnidung6"/>
          <w:color w:val="000000"/>
          <w:sz w:val="28"/>
          <w:szCs w:val="28"/>
          <w:lang w:val="sv-SE" w:eastAsia="vi-VN"/>
        </w:rPr>
        <w:t xml:space="preserve">: </w:t>
      </w:r>
      <w:r w:rsidR="00942EE1" w:rsidRPr="00F84825">
        <w:rPr>
          <w:rStyle w:val="Vnbnnidung6"/>
          <w:color w:val="000000"/>
          <w:sz w:val="28"/>
          <w:szCs w:val="28"/>
          <w:lang w:val="sv-SE" w:eastAsia="vi-VN"/>
        </w:rPr>
        <w:t xml:space="preserve">  </w:t>
      </w:r>
      <w:r w:rsidR="001104E8" w:rsidRPr="00005F6F">
        <w:rPr>
          <w:sz w:val="28"/>
          <w:szCs w:val="28"/>
          <w:lang w:val="vi-VN"/>
        </w:rPr>
        <w:t xml:space="preserve">UBND tỉnh thường xuyên quán triệt, chỉ đạo và coi việc đẩy mạnh công tác cải cách thủ tục hành chính là một trong những nhiệm vụ trọng tâm và thường xuyên quán triệt đến đội ngũ cán bộ công chức, viên chức các Nghị quyết, Quyết định của cấp trên như: Nghị quyết 30c/NQ-CP ngày 08/11/2011 của Thủ tướng Chính phủ về ban hành chương trình tổng thể cải cách hành chính nhà nước giai đoạn 2011-2020; Quyết định số 09/2015/QĐ-TTg ngày 25/3/2015 của Thủ tướng Chính phủ về việc ban hành </w:t>
      </w:r>
      <w:r w:rsidR="00214BCE" w:rsidRPr="00F84825">
        <w:rPr>
          <w:sz w:val="28"/>
          <w:szCs w:val="28"/>
          <w:lang w:val="sv-SE"/>
        </w:rPr>
        <w:t>q</w:t>
      </w:r>
      <w:r w:rsidR="001104E8" w:rsidRPr="00005F6F">
        <w:rPr>
          <w:sz w:val="28"/>
          <w:szCs w:val="28"/>
          <w:lang w:val="vi-VN"/>
        </w:rPr>
        <w:t>uy chế thực hiện cơ chế một cửa, cơ chế một cửa liên thông tại cơ quan hành chính nhà nước ở địa phương; Chỉ thị số 13/CTTTg ngày 10/6/2015 của Thủ tướng Chính phủ về việc tăng cường trách nhiệm của người đứng đầu cơ quan hành chính nhà nước các cấp trong công tác cải cách thủ tục hành chính trên địa bàn tỉnh.</w:t>
      </w:r>
      <w:r w:rsidR="001104E8" w:rsidRPr="00F84825">
        <w:rPr>
          <w:sz w:val="28"/>
          <w:szCs w:val="28"/>
          <w:lang w:val="sv-SE"/>
        </w:rPr>
        <w:t xml:space="preserve"> </w:t>
      </w:r>
      <w:r w:rsidR="001104E8" w:rsidRPr="00005F6F">
        <w:rPr>
          <w:sz w:val="28"/>
          <w:szCs w:val="28"/>
          <w:lang w:val="vi-VN"/>
        </w:rPr>
        <w:t>Công tác CCHC tại các cơ quan đơn vị ngày càng được nâng cao và phát huy hiệu quả, chất lượng giải quyết hồ sơ thực hiện nhanh và đúng hẹn, hạn chế hồ sơ trễ hẹn và tồn đọng; cơ chế “một cửa liên thông” tạo sự liên kết, phối hợp giữa các cơ quan, đơn vị, địa phương trong giải quyết thủ tục hành chính</w:t>
      </w:r>
      <w:r w:rsidR="001104E8" w:rsidRPr="00005F6F">
        <w:rPr>
          <w:rStyle w:val="Vnbnnidung2"/>
          <w:color w:val="000000"/>
          <w:sz w:val="28"/>
          <w:szCs w:val="28"/>
          <w:lang w:val="vi-VN" w:eastAsia="vi-VN"/>
        </w:rPr>
        <w:t>, nhiều thủ tục hành chính rườm rà, không cần thiết đã được bãi bỏ; một số thành phần, mẫu đơn, tờ khai đã rõ ràng. Thời gian giải quyết TTHC đã được rút gọn, chuẩn hoá theo đúng quy định của Bộ, Ngành.</w:t>
      </w:r>
    </w:p>
    <w:p w:rsidR="001104E8" w:rsidRPr="00005F6F" w:rsidRDefault="001104E8" w:rsidP="00426661">
      <w:pPr>
        <w:spacing w:before="120"/>
        <w:ind w:firstLine="720"/>
        <w:jc w:val="both"/>
        <w:rPr>
          <w:sz w:val="28"/>
          <w:szCs w:val="28"/>
          <w:lang w:val="vi-VN"/>
        </w:rPr>
      </w:pPr>
      <w:r w:rsidRPr="00005F6F">
        <w:rPr>
          <w:rStyle w:val="Vnbnnidung2"/>
          <w:color w:val="000000"/>
          <w:sz w:val="28"/>
          <w:szCs w:val="28"/>
          <w:lang w:val="vi-VN" w:eastAsia="vi-VN"/>
        </w:rPr>
        <w:t xml:space="preserve"> Đến nay</w:t>
      </w:r>
      <w:r w:rsidR="00942EE1" w:rsidRPr="00F84825">
        <w:rPr>
          <w:rStyle w:val="Vnbnnidung2"/>
          <w:color w:val="000000"/>
          <w:sz w:val="28"/>
          <w:szCs w:val="28"/>
          <w:lang w:val="vi-VN" w:eastAsia="vi-VN"/>
        </w:rPr>
        <w:t>,</w:t>
      </w:r>
      <w:r w:rsidRPr="00005F6F">
        <w:rPr>
          <w:rStyle w:val="Vnbnnidung2"/>
          <w:color w:val="000000"/>
          <w:sz w:val="28"/>
          <w:szCs w:val="28"/>
          <w:lang w:val="vi-VN" w:eastAsia="vi-VN"/>
        </w:rPr>
        <w:t xml:space="preserve"> thời gian giải quyết các TTHC thuộc lĩnh vực đất đai đã giảm được 20% phù hợp với quy định </w:t>
      </w:r>
      <w:r w:rsidRPr="00005F6F">
        <w:rPr>
          <w:rStyle w:val="Vnbnnidung2"/>
          <w:sz w:val="28"/>
          <w:szCs w:val="28"/>
          <w:lang w:val="vi-VN" w:eastAsia="vi-VN"/>
        </w:rPr>
        <w:t>tại</w:t>
      </w:r>
      <w:r w:rsidR="00942EE1" w:rsidRPr="00F84825">
        <w:rPr>
          <w:rStyle w:val="Vnbnnidung2"/>
          <w:sz w:val="28"/>
          <w:szCs w:val="28"/>
          <w:lang w:val="vi-VN" w:eastAsia="vi-VN"/>
        </w:rPr>
        <w:t xml:space="preserve"> </w:t>
      </w:r>
      <w:r w:rsidRPr="00005F6F">
        <w:rPr>
          <w:sz w:val="28"/>
          <w:szCs w:val="28"/>
          <w:lang w:val="vi-VN"/>
        </w:rPr>
        <w:t>Nghị định 01/2017/NĐ-CP ngày 06/01/2017 của Chính phủ sửa đổi, bổ sung một số Nghị định quy định chi tiết thi hành Luật Đất đai.</w:t>
      </w:r>
    </w:p>
    <w:p w:rsidR="00942EE1" w:rsidRPr="00F84825" w:rsidRDefault="001104E8" w:rsidP="00426661">
      <w:pPr>
        <w:tabs>
          <w:tab w:val="left" w:pos="2355"/>
        </w:tabs>
        <w:spacing w:before="120"/>
        <w:ind w:firstLine="720"/>
        <w:jc w:val="both"/>
        <w:rPr>
          <w:color w:val="000000"/>
          <w:sz w:val="28"/>
          <w:szCs w:val="28"/>
          <w:lang w:val="vi-VN" w:eastAsia="vi-VN"/>
        </w:rPr>
      </w:pPr>
      <w:r w:rsidRPr="00942EE1">
        <w:rPr>
          <w:b/>
          <w:sz w:val="28"/>
          <w:szCs w:val="28"/>
          <w:lang w:val="vi-VN"/>
        </w:rPr>
        <w:t xml:space="preserve">  </w:t>
      </w:r>
      <w:r w:rsidR="00755FE5" w:rsidRPr="00942EE1">
        <w:rPr>
          <w:rStyle w:val="Vnbnnidung6"/>
          <w:color w:val="000000"/>
          <w:sz w:val="28"/>
          <w:szCs w:val="28"/>
          <w:lang w:val="nb-NO" w:eastAsia="vi-VN"/>
        </w:rPr>
        <w:t>1.2</w:t>
      </w:r>
      <w:r w:rsidR="00942EE1" w:rsidRPr="00942EE1">
        <w:rPr>
          <w:rStyle w:val="Vnbnnidung6"/>
          <w:color w:val="000000"/>
          <w:sz w:val="28"/>
          <w:szCs w:val="28"/>
          <w:lang w:val="nb-NO" w:eastAsia="vi-VN"/>
        </w:rPr>
        <w:t xml:space="preserve">. </w:t>
      </w:r>
      <w:r w:rsidR="00382682" w:rsidRPr="00942EE1">
        <w:rPr>
          <w:rStyle w:val="Vnbnnidung6"/>
          <w:color w:val="000000"/>
          <w:sz w:val="28"/>
          <w:szCs w:val="28"/>
          <w:lang w:val="nb-NO" w:eastAsia="vi-VN"/>
        </w:rPr>
        <w:t>Về</w:t>
      </w:r>
      <w:r w:rsidR="00382682" w:rsidRPr="00942EE1">
        <w:rPr>
          <w:rStyle w:val="Vnbnnidung6"/>
          <w:i w:val="0"/>
          <w:color w:val="000000"/>
          <w:sz w:val="28"/>
          <w:szCs w:val="28"/>
          <w:lang w:val="nb-NO" w:eastAsia="vi-VN"/>
        </w:rPr>
        <w:t xml:space="preserve"> </w:t>
      </w:r>
      <w:r w:rsidR="00382682" w:rsidRPr="00942EE1">
        <w:rPr>
          <w:rStyle w:val="Vnbnnidung7"/>
          <w:b/>
          <w:i/>
          <w:color w:val="000000"/>
          <w:sz w:val="28"/>
          <w:szCs w:val="28"/>
          <w:lang w:val="nb-NO" w:eastAsia="vi-VN"/>
        </w:rPr>
        <w:t>c</w:t>
      </w:r>
      <w:r w:rsidR="006821FB" w:rsidRPr="00942EE1">
        <w:rPr>
          <w:rStyle w:val="Vnbnnidung7"/>
          <w:b/>
          <w:i/>
          <w:color w:val="000000"/>
          <w:sz w:val="28"/>
          <w:szCs w:val="28"/>
          <w:lang w:val="vi-VN" w:eastAsia="vi-VN"/>
        </w:rPr>
        <w:t>ông tác Quy hoạch</w:t>
      </w:r>
      <w:r w:rsidR="006821FB" w:rsidRPr="00942EE1">
        <w:rPr>
          <w:rStyle w:val="Vnbnnidung7Inm"/>
          <w:b w:val="0"/>
          <w:i/>
          <w:color w:val="000000"/>
          <w:sz w:val="28"/>
          <w:szCs w:val="28"/>
          <w:lang w:val="vi-VN" w:eastAsia="vi-VN"/>
        </w:rPr>
        <w:t xml:space="preserve"> </w:t>
      </w:r>
      <w:r w:rsidR="00214BCE" w:rsidRPr="00F84825">
        <w:rPr>
          <w:rStyle w:val="Vnbnnidung7Inm"/>
          <w:b w:val="0"/>
          <w:i/>
          <w:color w:val="000000"/>
          <w:sz w:val="28"/>
          <w:szCs w:val="28"/>
          <w:lang w:val="vi-VN" w:eastAsia="vi-VN"/>
        </w:rPr>
        <w:t>-</w:t>
      </w:r>
      <w:r w:rsidR="006821FB" w:rsidRPr="00942EE1">
        <w:rPr>
          <w:rStyle w:val="Vnbnnidung7Inm"/>
          <w:b w:val="0"/>
          <w:i/>
          <w:color w:val="000000"/>
          <w:sz w:val="28"/>
          <w:szCs w:val="28"/>
          <w:lang w:val="vi-VN" w:eastAsia="vi-VN"/>
        </w:rPr>
        <w:t xml:space="preserve"> </w:t>
      </w:r>
      <w:r w:rsidR="006821FB" w:rsidRPr="00942EE1">
        <w:rPr>
          <w:rStyle w:val="Vnbnnidung7"/>
          <w:b/>
          <w:i/>
          <w:color w:val="000000"/>
          <w:sz w:val="28"/>
          <w:szCs w:val="28"/>
          <w:lang w:val="vi-VN" w:eastAsia="vi-VN"/>
        </w:rPr>
        <w:t>Kế hoạch sử dụng đất</w:t>
      </w:r>
    </w:p>
    <w:p w:rsidR="00382682" w:rsidRPr="00F84825" w:rsidRDefault="00382682" w:rsidP="00426661">
      <w:pPr>
        <w:tabs>
          <w:tab w:val="left" w:pos="2355"/>
        </w:tabs>
        <w:spacing w:before="120"/>
        <w:ind w:firstLine="720"/>
        <w:jc w:val="both"/>
        <w:rPr>
          <w:rStyle w:val="Vnbnnidung2"/>
          <w:color w:val="000000"/>
          <w:sz w:val="28"/>
          <w:szCs w:val="28"/>
          <w:lang w:val="vi-VN" w:eastAsia="vi-VN"/>
        </w:rPr>
      </w:pPr>
      <w:r w:rsidRPr="007B7F92">
        <w:rPr>
          <w:sz w:val="28"/>
          <w:szCs w:val="28"/>
          <w:lang w:val="nb-NO"/>
        </w:rPr>
        <w:t>Trong 01 năm qua</w:t>
      </w:r>
      <w:r w:rsidRPr="0043435D">
        <w:rPr>
          <w:rStyle w:val="Vnbnnidung2"/>
          <w:color w:val="000000"/>
          <w:sz w:val="28"/>
          <w:szCs w:val="28"/>
          <w:lang w:val="vi-VN" w:eastAsia="vi-VN"/>
        </w:rPr>
        <w:t xml:space="preserve"> </w:t>
      </w:r>
      <w:r w:rsidRPr="007B7F92">
        <w:rPr>
          <w:rStyle w:val="Vnbnnidung2"/>
          <w:color w:val="000000"/>
          <w:sz w:val="28"/>
          <w:szCs w:val="28"/>
          <w:lang w:val="nb-NO" w:eastAsia="vi-VN"/>
        </w:rPr>
        <w:t>c</w:t>
      </w:r>
      <w:r w:rsidRPr="0043435D">
        <w:rPr>
          <w:rStyle w:val="Vnbnnidung2"/>
          <w:color w:val="000000"/>
          <w:sz w:val="28"/>
          <w:szCs w:val="28"/>
          <w:lang w:val="vi-VN" w:eastAsia="vi-VN"/>
        </w:rPr>
        <w:t>ông tác lập, điều chỉnh quy hoạch, kế hoạch sử dụng đất đã được các cấp thực hiện đảm bảo tiến độ, chất lượng theo quy định của Luật Đất đai và các văn bản hướng dẫn thi hành Luật. Quy hoạch, kế hoạch sử dụng đất đã được phê duyệt là căn cứ để thu hồi, giao đất, cho thuê đất, chuyển mục đích sử dụng đất đúng trình tự và quy định của pháp luật</w:t>
      </w:r>
      <w:r w:rsidRPr="007B7F92">
        <w:rPr>
          <w:rStyle w:val="Vnbnnidung2"/>
          <w:color w:val="000000"/>
          <w:sz w:val="28"/>
          <w:szCs w:val="28"/>
          <w:lang w:val="vi-VN" w:eastAsia="vi-VN"/>
        </w:rPr>
        <w:t>.</w:t>
      </w:r>
    </w:p>
    <w:p w:rsidR="001104E8" w:rsidRPr="00C360EB" w:rsidRDefault="001104E8" w:rsidP="00426661">
      <w:pPr>
        <w:pStyle w:val="NormalWeb"/>
        <w:spacing w:before="120" w:beforeAutospacing="0" w:after="0" w:afterAutospacing="0"/>
        <w:ind w:firstLine="720"/>
        <w:jc w:val="both"/>
        <w:rPr>
          <w:sz w:val="28"/>
          <w:szCs w:val="28"/>
          <w:lang w:val="fr-FR"/>
        </w:rPr>
      </w:pPr>
      <w:r w:rsidRPr="00C360EB">
        <w:rPr>
          <w:sz w:val="28"/>
          <w:szCs w:val="28"/>
          <w:lang w:val="fr-FR"/>
        </w:rPr>
        <w:t>Đối với việc lập Điều chỉnh quy hoạch sử dụng đất đến năm 2020 và kế hoạch sử dụng đất 5 năm kỳ cuối (2016-2020) cấp tỉnh: đã được Hội đồng nhân dân tỉnh thông qua tại Nghị quyết số 02/2017/NQ-HĐND ngày 26/7/2017 và UBND tỉnh trình Chính phủ phê duyệt tại Tờ trình số 1107/TTr-UBND ngày 15/8/2017.</w:t>
      </w:r>
    </w:p>
    <w:p w:rsidR="001104E8" w:rsidRPr="001104E8" w:rsidRDefault="001104E8" w:rsidP="00426661">
      <w:pPr>
        <w:pStyle w:val="NormalWeb"/>
        <w:spacing w:before="120" w:beforeAutospacing="0" w:after="0" w:afterAutospacing="0"/>
        <w:ind w:firstLine="720"/>
        <w:jc w:val="both"/>
        <w:rPr>
          <w:sz w:val="28"/>
          <w:szCs w:val="28"/>
          <w:lang w:val="fr-FR"/>
        </w:rPr>
      </w:pPr>
      <w:r w:rsidRPr="00C360EB">
        <w:rPr>
          <w:sz w:val="28"/>
          <w:szCs w:val="28"/>
          <w:lang w:val="fr-FR"/>
        </w:rPr>
        <w:t xml:space="preserve">  </w:t>
      </w:r>
      <w:r w:rsidRPr="001104E8">
        <w:rPr>
          <w:sz w:val="28"/>
          <w:szCs w:val="28"/>
          <w:lang w:val="fr-FR"/>
        </w:rPr>
        <w:t>Đối với việc lập Điều chỉnh quy hoạch sử dụng đất đến năm 2020 cấp huyện:</w:t>
      </w:r>
      <w:r w:rsidRPr="001104E8">
        <w:rPr>
          <w:b/>
          <w:sz w:val="28"/>
          <w:szCs w:val="28"/>
          <w:lang w:val="fr-FR"/>
        </w:rPr>
        <w:t xml:space="preserve"> </w:t>
      </w:r>
      <w:r w:rsidRPr="001104E8">
        <w:rPr>
          <w:sz w:val="28"/>
          <w:szCs w:val="28"/>
          <w:lang w:val="fr-FR"/>
        </w:rPr>
        <w:t>Đã hướng dẫn UBND các huyện thị xã Gia Nghĩa lập điều chỉnh quy hoạch sử dụng đất đến năm 2020 tại Công văn 583/TN&amp;MT-QHGĐ ngày 18/4/2017.</w:t>
      </w:r>
    </w:p>
    <w:p w:rsidR="001104E8" w:rsidRPr="001104E8" w:rsidRDefault="001104E8" w:rsidP="00426661">
      <w:pPr>
        <w:tabs>
          <w:tab w:val="left" w:pos="600"/>
        </w:tabs>
        <w:spacing w:before="120"/>
        <w:ind w:firstLine="720"/>
        <w:jc w:val="both"/>
        <w:rPr>
          <w:sz w:val="28"/>
          <w:szCs w:val="28"/>
          <w:lang w:val="fr-FR"/>
        </w:rPr>
      </w:pPr>
      <w:r w:rsidRPr="001104E8">
        <w:rPr>
          <w:sz w:val="28"/>
          <w:szCs w:val="28"/>
          <w:lang w:val="fr-FR"/>
        </w:rPr>
        <w:t xml:space="preserve">    Đối với quy hoạch xây dựng nông thôn mới: có 61 xã đã được phê duyệt quy hoạch theo Thông tư liên tịch số 13/2011</w:t>
      </w:r>
      <w:r w:rsidR="00942EE1">
        <w:rPr>
          <w:sz w:val="28"/>
          <w:szCs w:val="28"/>
          <w:lang w:val="fr-FR"/>
        </w:rPr>
        <w:t>/TTLT-BXD-BNNPTNT-BTNMT ngày 28/10/</w:t>
      </w:r>
      <w:r w:rsidRPr="001104E8">
        <w:rPr>
          <w:sz w:val="28"/>
          <w:szCs w:val="28"/>
          <w:lang w:val="fr-FR"/>
        </w:rPr>
        <w:t>2011 của Bộ xây dựng, Bộ Nông Nghiệp và Phát triển Nông thôn, Bộ Tài nguyên và Môi trường quy định về thẩm định, phê duyệt quy hoạch xây dựng nông thôn mới.</w:t>
      </w:r>
    </w:p>
    <w:p w:rsidR="006821FB" w:rsidRDefault="001104E8" w:rsidP="00942EE1">
      <w:pPr>
        <w:tabs>
          <w:tab w:val="left" w:pos="2355"/>
        </w:tabs>
        <w:spacing w:before="120"/>
        <w:ind w:firstLine="720"/>
        <w:jc w:val="both"/>
        <w:rPr>
          <w:sz w:val="28"/>
          <w:szCs w:val="28"/>
          <w:lang w:val="es-ES"/>
        </w:rPr>
      </w:pPr>
      <w:r>
        <w:rPr>
          <w:rStyle w:val="Vnbnnidung2"/>
          <w:color w:val="000000"/>
          <w:spacing w:val="20"/>
          <w:sz w:val="28"/>
          <w:szCs w:val="28"/>
          <w:lang w:val="fr-FR" w:eastAsia="vi-VN"/>
        </w:rPr>
        <w:lastRenderedPageBreak/>
        <w:t xml:space="preserve">  </w:t>
      </w:r>
      <w:r w:rsidR="00755FE5" w:rsidRPr="00942EE1">
        <w:rPr>
          <w:rStyle w:val="Vnbnnidung2"/>
          <w:b/>
          <w:i/>
          <w:color w:val="000000"/>
          <w:spacing w:val="20"/>
          <w:sz w:val="28"/>
          <w:szCs w:val="28"/>
          <w:lang w:val="fr-FR" w:eastAsia="vi-VN"/>
        </w:rPr>
        <w:t>1.3</w:t>
      </w:r>
      <w:r w:rsidR="00942EE1" w:rsidRPr="00942EE1">
        <w:rPr>
          <w:rStyle w:val="Vnbnnidung2"/>
          <w:b/>
          <w:i/>
          <w:color w:val="000000"/>
          <w:spacing w:val="20"/>
          <w:sz w:val="28"/>
          <w:szCs w:val="28"/>
          <w:lang w:val="fr-FR" w:eastAsia="vi-VN"/>
        </w:rPr>
        <w:t>.</w:t>
      </w:r>
      <w:r w:rsidR="00382682" w:rsidRPr="00942EE1">
        <w:rPr>
          <w:rStyle w:val="Vnbnnidung7"/>
          <w:b/>
          <w:i/>
          <w:color w:val="000000"/>
          <w:sz w:val="28"/>
          <w:szCs w:val="28"/>
          <w:lang w:val="vi-VN" w:eastAsia="vi-VN"/>
        </w:rPr>
        <w:t>Về</w:t>
      </w:r>
      <w:r w:rsidR="006821FB" w:rsidRPr="00942EE1">
        <w:rPr>
          <w:rStyle w:val="Vnbnnidung7"/>
          <w:i/>
          <w:color w:val="000000"/>
          <w:sz w:val="28"/>
          <w:szCs w:val="28"/>
          <w:lang w:val="vi-VN" w:eastAsia="vi-VN"/>
        </w:rPr>
        <w:t xml:space="preserve"> </w:t>
      </w:r>
      <w:r w:rsidR="00382682" w:rsidRPr="00942EE1">
        <w:rPr>
          <w:rStyle w:val="Tiu3"/>
          <w:i/>
          <w:sz w:val="28"/>
          <w:szCs w:val="28"/>
          <w:lang w:val="vi-VN" w:eastAsia="vi-VN"/>
        </w:rPr>
        <w:t>đ</w:t>
      </w:r>
      <w:r w:rsidR="006821FB" w:rsidRPr="00942EE1">
        <w:rPr>
          <w:rStyle w:val="Tiu3"/>
          <w:i/>
          <w:sz w:val="28"/>
          <w:szCs w:val="28"/>
          <w:lang w:val="vi-VN" w:eastAsia="vi-VN"/>
        </w:rPr>
        <w:t>ăng ký đất đai, cấp giấy chứng nhận quyền sử dụng đất</w:t>
      </w:r>
      <w:r w:rsidR="00382682" w:rsidRPr="007B7F92">
        <w:rPr>
          <w:rStyle w:val="Tiu3"/>
          <w:b w:val="0"/>
          <w:i/>
          <w:sz w:val="28"/>
          <w:szCs w:val="28"/>
          <w:lang w:val="vi-VN" w:eastAsia="vi-VN"/>
        </w:rPr>
        <w:t>:</w:t>
      </w:r>
      <w:r w:rsidR="00382682" w:rsidRPr="0043435D">
        <w:rPr>
          <w:color w:val="000000"/>
          <w:sz w:val="28"/>
          <w:szCs w:val="28"/>
          <w:lang w:val="vi-VN" w:eastAsia="vi-VN"/>
        </w:rPr>
        <w:t xml:space="preserve"> </w:t>
      </w:r>
      <w:r w:rsidR="00942EE1" w:rsidRPr="00F84825">
        <w:rPr>
          <w:color w:val="000000"/>
          <w:sz w:val="28"/>
          <w:szCs w:val="28"/>
          <w:lang w:val="fr-FR" w:eastAsia="vi-VN"/>
        </w:rPr>
        <w:t xml:space="preserve">     </w:t>
      </w:r>
      <w:r w:rsidR="00793E56" w:rsidRPr="007B7F92">
        <w:rPr>
          <w:sz w:val="28"/>
          <w:szCs w:val="28"/>
          <w:lang w:val="vi-VN"/>
        </w:rPr>
        <w:t>Trong 01 năm qua</w:t>
      </w:r>
      <w:r w:rsidR="00793E56" w:rsidRPr="0043435D">
        <w:rPr>
          <w:rStyle w:val="Vnbnnidung2"/>
          <w:color w:val="000000"/>
          <w:sz w:val="28"/>
          <w:szCs w:val="28"/>
          <w:lang w:val="vi-VN" w:eastAsia="vi-VN"/>
        </w:rPr>
        <w:t xml:space="preserve"> </w:t>
      </w:r>
      <w:r w:rsidR="00793E56" w:rsidRPr="007B7F92">
        <w:rPr>
          <w:rStyle w:val="Vnbnnidung2"/>
          <w:color w:val="000000"/>
          <w:sz w:val="28"/>
          <w:szCs w:val="28"/>
          <w:lang w:val="vi-VN" w:eastAsia="vi-VN"/>
        </w:rPr>
        <w:t>v</w:t>
      </w:r>
      <w:r w:rsidR="00382682" w:rsidRPr="0043435D">
        <w:rPr>
          <w:rStyle w:val="Vnbnnidung2"/>
          <w:color w:val="000000"/>
          <w:sz w:val="28"/>
          <w:szCs w:val="28"/>
          <w:lang w:val="vi-VN" w:eastAsia="vi-VN"/>
        </w:rPr>
        <w:t xml:space="preserve">iệc lập hồ sơ địa chính, cấp giấy chứng nhận (GCN) quyền sử dụng đất, xây dựng cơ sở dữ liệu đất đai được thực hiện khá tốt; </w:t>
      </w:r>
      <w:r w:rsidR="00382682" w:rsidRPr="0043435D">
        <w:rPr>
          <w:color w:val="000000"/>
          <w:sz w:val="28"/>
          <w:szCs w:val="28"/>
          <w:lang w:val="es-ES"/>
        </w:rPr>
        <w:t xml:space="preserve">Đang hoàn thiện </w:t>
      </w:r>
      <w:r w:rsidR="00382682" w:rsidRPr="0043435D">
        <w:rPr>
          <w:color w:val="000000"/>
          <w:sz w:val="28"/>
          <w:szCs w:val="28"/>
          <w:lang w:val="vi-VN"/>
        </w:rPr>
        <w:t xml:space="preserve">công tác </w:t>
      </w:r>
      <w:r w:rsidR="00382682" w:rsidRPr="0043435D">
        <w:rPr>
          <w:color w:val="000000"/>
          <w:sz w:val="28"/>
          <w:szCs w:val="28"/>
          <w:lang w:val="es-ES"/>
        </w:rPr>
        <w:t>lập</w:t>
      </w:r>
      <w:r w:rsidR="00382682" w:rsidRPr="0043435D">
        <w:rPr>
          <w:color w:val="000000"/>
          <w:sz w:val="28"/>
          <w:szCs w:val="28"/>
          <w:lang w:val="vi-VN"/>
        </w:rPr>
        <w:t xml:space="preserve"> hồ sơ địa chính và </w:t>
      </w:r>
      <w:r w:rsidR="00382682" w:rsidRPr="0043435D">
        <w:rPr>
          <w:color w:val="000000"/>
          <w:sz w:val="28"/>
          <w:szCs w:val="28"/>
          <w:lang w:val="es-ES"/>
        </w:rPr>
        <w:t xml:space="preserve">xây dựng </w:t>
      </w:r>
      <w:r w:rsidR="00382682" w:rsidRPr="0043435D">
        <w:rPr>
          <w:color w:val="000000"/>
          <w:sz w:val="28"/>
          <w:szCs w:val="28"/>
          <w:lang w:val="vi-VN"/>
        </w:rPr>
        <w:t xml:space="preserve">cơ sở dữ liệu </w:t>
      </w:r>
      <w:r w:rsidR="00382682" w:rsidRPr="0043435D">
        <w:rPr>
          <w:color w:val="000000"/>
          <w:sz w:val="28"/>
          <w:szCs w:val="28"/>
          <w:lang w:val="es-ES"/>
        </w:rPr>
        <w:t>q</w:t>
      </w:r>
      <w:r w:rsidR="00382682" w:rsidRPr="0043435D">
        <w:rPr>
          <w:color w:val="000000"/>
          <w:sz w:val="28"/>
          <w:szCs w:val="28"/>
          <w:lang w:val="vi-VN"/>
        </w:rPr>
        <w:t xml:space="preserve">uản lý đất đai đối với địa bàn </w:t>
      </w:r>
      <w:r w:rsidR="00382682" w:rsidRPr="0043435D">
        <w:rPr>
          <w:color w:val="000000"/>
          <w:sz w:val="28"/>
          <w:szCs w:val="28"/>
          <w:lang w:val="es-ES"/>
        </w:rPr>
        <w:t>04</w:t>
      </w:r>
      <w:r w:rsidR="00382682" w:rsidRPr="0043435D">
        <w:rPr>
          <w:color w:val="000000"/>
          <w:sz w:val="28"/>
          <w:szCs w:val="28"/>
          <w:lang w:val="vi-VN"/>
        </w:rPr>
        <w:t xml:space="preserve"> huyện: Đ</w:t>
      </w:r>
      <w:r w:rsidR="00214BCE" w:rsidRPr="00F84825">
        <w:rPr>
          <w:color w:val="000000"/>
          <w:sz w:val="28"/>
          <w:szCs w:val="28"/>
          <w:lang w:val="fr-FR"/>
        </w:rPr>
        <w:t>ắ</w:t>
      </w:r>
      <w:r w:rsidR="00382682" w:rsidRPr="0043435D">
        <w:rPr>
          <w:color w:val="000000"/>
          <w:sz w:val="28"/>
          <w:szCs w:val="28"/>
          <w:lang w:val="vi-VN"/>
        </w:rPr>
        <w:t>k R’lấp, Tuy Đức, Đ</w:t>
      </w:r>
      <w:r w:rsidR="00214BCE" w:rsidRPr="00F84825">
        <w:rPr>
          <w:color w:val="000000"/>
          <w:sz w:val="28"/>
          <w:szCs w:val="28"/>
          <w:lang w:val="fr-FR"/>
        </w:rPr>
        <w:t>ắ</w:t>
      </w:r>
      <w:r w:rsidR="00382682" w:rsidRPr="0043435D">
        <w:rPr>
          <w:color w:val="000000"/>
          <w:sz w:val="28"/>
          <w:szCs w:val="28"/>
          <w:lang w:val="vi-VN"/>
        </w:rPr>
        <w:t>k Song, Đ</w:t>
      </w:r>
      <w:r w:rsidR="00214BCE" w:rsidRPr="00F84825">
        <w:rPr>
          <w:color w:val="000000"/>
          <w:sz w:val="28"/>
          <w:szCs w:val="28"/>
          <w:lang w:val="fr-FR"/>
        </w:rPr>
        <w:t>ắ</w:t>
      </w:r>
      <w:r w:rsidR="00382682" w:rsidRPr="0043435D">
        <w:rPr>
          <w:color w:val="000000"/>
          <w:sz w:val="28"/>
          <w:szCs w:val="28"/>
          <w:lang w:val="vi-VN"/>
        </w:rPr>
        <w:t>k Glong</w:t>
      </w:r>
      <w:r w:rsidR="00382682" w:rsidRPr="0043435D">
        <w:rPr>
          <w:color w:val="000000"/>
          <w:sz w:val="28"/>
          <w:szCs w:val="28"/>
          <w:lang w:val="es-ES"/>
        </w:rPr>
        <w:t>;</w:t>
      </w:r>
      <w:r w:rsidR="00382682" w:rsidRPr="0043435D">
        <w:rPr>
          <w:sz w:val="28"/>
          <w:szCs w:val="28"/>
          <w:lang w:val="es-ES"/>
        </w:rPr>
        <w:t xml:space="preserve"> Đã h</w:t>
      </w:r>
      <w:r w:rsidR="00382682" w:rsidRPr="0043435D">
        <w:rPr>
          <w:color w:val="000000"/>
          <w:sz w:val="28"/>
          <w:szCs w:val="28"/>
          <w:lang w:val="es-ES"/>
        </w:rPr>
        <w:t>oàn thành công tác ngoại nghiệp việc</w:t>
      </w:r>
      <w:r w:rsidR="00382682" w:rsidRPr="0043435D">
        <w:rPr>
          <w:color w:val="000000"/>
          <w:sz w:val="28"/>
          <w:szCs w:val="28"/>
          <w:lang w:val="vi-VN"/>
        </w:rPr>
        <w:t xml:space="preserve"> rà soát, xác định ranh giới, cắm mốc giới, đo đạc, lập bản đồ địa chính và hồ sơ ranh giới sử dụng đất đối với </w:t>
      </w:r>
      <w:r w:rsidR="00382682" w:rsidRPr="0043435D">
        <w:rPr>
          <w:color w:val="000000"/>
          <w:sz w:val="28"/>
          <w:szCs w:val="28"/>
          <w:lang w:val="es-ES"/>
        </w:rPr>
        <w:t>10</w:t>
      </w:r>
      <w:r w:rsidR="00382682" w:rsidRPr="0043435D">
        <w:rPr>
          <w:color w:val="000000"/>
          <w:sz w:val="28"/>
          <w:szCs w:val="28"/>
          <w:lang w:val="vi-VN"/>
        </w:rPr>
        <w:t xml:space="preserve"> công ty nông, lâm nghiệp </w:t>
      </w:r>
      <w:r w:rsidR="00382682" w:rsidRPr="0043435D">
        <w:rPr>
          <w:color w:val="000000"/>
          <w:sz w:val="28"/>
          <w:szCs w:val="28"/>
          <w:lang w:val="es-ES"/>
        </w:rPr>
        <w:t>thuộc diện</w:t>
      </w:r>
      <w:r w:rsidR="00382682" w:rsidRPr="0043435D">
        <w:rPr>
          <w:color w:val="000000"/>
          <w:sz w:val="28"/>
          <w:szCs w:val="28"/>
          <w:lang w:val="vi-VN"/>
        </w:rPr>
        <w:t xml:space="preserve"> sắp xếp</w:t>
      </w:r>
      <w:r w:rsidR="00382682" w:rsidRPr="0043435D">
        <w:rPr>
          <w:color w:val="000000"/>
          <w:sz w:val="28"/>
          <w:szCs w:val="28"/>
          <w:lang w:val="es-ES"/>
        </w:rPr>
        <w:t xml:space="preserve">, </w:t>
      </w:r>
      <w:r w:rsidR="00382682" w:rsidRPr="0043435D">
        <w:rPr>
          <w:bCs/>
          <w:sz w:val="28"/>
          <w:szCs w:val="28"/>
          <w:lang w:val="es-ES"/>
        </w:rPr>
        <w:t xml:space="preserve">đổi mới phát triển </w:t>
      </w:r>
      <w:r w:rsidR="00382682" w:rsidRPr="0043435D">
        <w:rPr>
          <w:color w:val="000000"/>
          <w:sz w:val="28"/>
          <w:szCs w:val="28"/>
          <w:lang w:val="vi-VN"/>
        </w:rPr>
        <w:t>theo Nghị định số 118/2014/NĐ-CP ngày 17/12/2014 của Chính phủ</w:t>
      </w:r>
      <w:r w:rsidR="00382682" w:rsidRPr="0043435D">
        <w:rPr>
          <w:color w:val="000000"/>
          <w:sz w:val="28"/>
          <w:szCs w:val="28"/>
          <w:lang w:val="es-ES"/>
        </w:rPr>
        <w:t>; đồng thời, đôn đốc các Công ty hoàn thiện phương án sử dụng đất trình cấp có thẩm quyền thẩm định, phê duyệt làm cơ sở giao đất, cho thuê đất, cấp giấy chứng nhận quyền sử dụng đất; UBND tỉnh đang xem xét đề nghị của các đơn vị về việc xin đặt hàng thi công thực hiện dự án lập hồ sơ địa chính và xây dựng cơ sở dữ liệu quản lý đất đai khu vực huyện Đ</w:t>
      </w:r>
      <w:r w:rsidR="00214BCE">
        <w:rPr>
          <w:color w:val="000000"/>
          <w:sz w:val="28"/>
          <w:szCs w:val="28"/>
          <w:lang w:val="es-ES"/>
        </w:rPr>
        <w:t>ắ</w:t>
      </w:r>
      <w:r w:rsidR="00382682" w:rsidRPr="0043435D">
        <w:rPr>
          <w:color w:val="000000"/>
          <w:sz w:val="28"/>
          <w:szCs w:val="28"/>
          <w:lang w:val="es-ES"/>
        </w:rPr>
        <w:t xml:space="preserve">k Mil. Đến nay, </w:t>
      </w:r>
      <w:r w:rsidR="00382682" w:rsidRPr="0043435D">
        <w:rPr>
          <w:sz w:val="28"/>
          <w:szCs w:val="28"/>
          <w:lang w:val="es-ES"/>
        </w:rPr>
        <w:t>trên địa bàn tỉnh Đ</w:t>
      </w:r>
      <w:r w:rsidR="00214BCE">
        <w:rPr>
          <w:sz w:val="28"/>
          <w:szCs w:val="28"/>
          <w:lang w:val="es-ES"/>
        </w:rPr>
        <w:t>ắ</w:t>
      </w:r>
      <w:r w:rsidR="00382682" w:rsidRPr="0043435D">
        <w:rPr>
          <w:sz w:val="28"/>
          <w:szCs w:val="28"/>
          <w:lang w:val="es-ES"/>
        </w:rPr>
        <w:t>k Nông đã cơ bản hoàn thành việc cấp giấy chứng nhận QSD đất lần đầu đối với diện tích đủ điều kiện</w:t>
      </w:r>
      <w:r w:rsidR="00214BCE">
        <w:rPr>
          <w:sz w:val="28"/>
          <w:szCs w:val="28"/>
          <w:lang w:val="es-ES"/>
        </w:rPr>
        <w:t xml:space="preserve"> cấp theo Nghị quyết số 30/2012/NQ-</w:t>
      </w:r>
      <w:r w:rsidR="00942EE1">
        <w:rPr>
          <w:sz w:val="28"/>
          <w:szCs w:val="28"/>
          <w:lang w:val="es-ES"/>
        </w:rPr>
        <w:t>QH ngày 21/6/</w:t>
      </w:r>
      <w:r w:rsidR="00382682" w:rsidRPr="0043435D">
        <w:rPr>
          <w:sz w:val="28"/>
          <w:szCs w:val="28"/>
          <w:lang w:val="es-ES"/>
        </w:rPr>
        <w:t>2012 của Quốc hội khóa XIII đề ra.</w:t>
      </w:r>
    </w:p>
    <w:p w:rsidR="00755FE5" w:rsidRPr="00755FE5" w:rsidRDefault="00755FE5" w:rsidP="00426661">
      <w:pPr>
        <w:spacing w:before="120"/>
        <w:ind w:firstLine="720"/>
        <w:jc w:val="both"/>
        <w:rPr>
          <w:b/>
          <w:sz w:val="28"/>
          <w:szCs w:val="28"/>
          <w:lang w:val="nb-NO"/>
        </w:rPr>
      </w:pPr>
      <w:r w:rsidRPr="00755FE5">
        <w:rPr>
          <w:color w:val="000000"/>
          <w:sz w:val="28"/>
          <w:szCs w:val="28"/>
          <w:lang w:val="es-ES"/>
        </w:rPr>
        <w:t xml:space="preserve">Đến nay, </w:t>
      </w:r>
      <w:r w:rsidRPr="00755FE5">
        <w:rPr>
          <w:sz w:val="28"/>
          <w:szCs w:val="28"/>
          <w:lang w:val="es-ES"/>
        </w:rPr>
        <w:t xml:space="preserve">trên địa bàn tỉnh Đăk Nông đã cơ bản hoàn thành việc cấp giấy chứng nhận QSD đất lần đầu đối với diện tích đủ điều kiện cấp theo Nghị </w:t>
      </w:r>
      <w:r w:rsidR="00214BCE">
        <w:rPr>
          <w:sz w:val="28"/>
          <w:szCs w:val="28"/>
          <w:lang w:val="es-ES"/>
        </w:rPr>
        <w:t>quyết 30/2012/NQ-QH</w:t>
      </w:r>
      <w:r w:rsidR="00942EE1">
        <w:rPr>
          <w:sz w:val="28"/>
          <w:szCs w:val="28"/>
          <w:lang w:val="es-ES"/>
        </w:rPr>
        <w:t xml:space="preserve"> ngày 21/6/</w:t>
      </w:r>
      <w:r w:rsidRPr="00755FE5">
        <w:rPr>
          <w:sz w:val="28"/>
          <w:szCs w:val="28"/>
          <w:lang w:val="es-ES"/>
        </w:rPr>
        <w:t>2012 của Quốc hội khóa XIII đề ra, cụ thể:</w:t>
      </w:r>
    </w:p>
    <w:p w:rsidR="00755FE5" w:rsidRPr="00755FE5" w:rsidRDefault="00755FE5" w:rsidP="00426661">
      <w:pPr>
        <w:spacing w:before="120"/>
        <w:ind w:firstLine="720"/>
        <w:jc w:val="both"/>
        <w:rPr>
          <w:i/>
          <w:sz w:val="28"/>
          <w:szCs w:val="28"/>
        </w:rPr>
      </w:pPr>
      <w:r w:rsidRPr="00755FE5">
        <w:rPr>
          <w:i/>
          <w:sz w:val="28"/>
          <w:szCs w:val="28"/>
        </w:rPr>
        <w:t>a) Đối với tổ chức:</w:t>
      </w:r>
    </w:p>
    <w:p w:rsidR="00755FE5" w:rsidRPr="00755FE5" w:rsidRDefault="00755FE5" w:rsidP="00426661">
      <w:pPr>
        <w:spacing w:before="120"/>
        <w:ind w:firstLine="720"/>
        <w:jc w:val="both"/>
        <w:rPr>
          <w:color w:val="000000"/>
          <w:sz w:val="28"/>
          <w:szCs w:val="28"/>
        </w:rPr>
      </w:pPr>
      <w:r w:rsidRPr="00755FE5">
        <w:rPr>
          <w:color w:val="000000"/>
          <w:sz w:val="28"/>
          <w:szCs w:val="28"/>
        </w:rPr>
        <w:t xml:space="preserve">Cấp giấy chứng nhận cho </w:t>
      </w:r>
      <w:r w:rsidRPr="00755FE5">
        <w:rPr>
          <w:color w:val="000000"/>
          <w:sz w:val="28"/>
          <w:szCs w:val="28"/>
          <w:lang w:val="vi-VN"/>
        </w:rPr>
        <w:t xml:space="preserve">tổ chức được </w:t>
      </w:r>
      <w:r w:rsidRPr="00755FE5">
        <w:rPr>
          <w:color w:val="000000"/>
          <w:sz w:val="28"/>
          <w:szCs w:val="28"/>
        </w:rPr>
        <w:t>348.567,</w:t>
      </w:r>
      <w:r w:rsidRPr="00755FE5">
        <w:rPr>
          <w:color w:val="000000"/>
          <w:sz w:val="28"/>
          <w:szCs w:val="28"/>
          <w:lang w:val="vi-VN"/>
        </w:rPr>
        <w:t>94 ha</w:t>
      </w:r>
      <w:r w:rsidRPr="00755FE5">
        <w:rPr>
          <w:color w:val="000000"/>
          <w:sz w:val="28"/>
          <w:szCs w:val="28"/>
        </w:rPr>
        <w:t xml:space="preserve">/353.465,67 ha </w:t>
      </w:r>
      <w:r w:rsidRPr="00755FE5">
        <w:rPr>
          <w:color w:val="000000"/>
          <w:sz w:val="28"/>
          <w:szCs w:val="28"/>
          <w:lang w:val="vi-VN"/>
        </w:rPr>
        <w:t xml:space="preserve"> đ</w:t>
      </w:r>
      <w:r w:rsidRPr="00755FE5">
        <w:rPr>
          <w:color w:val="000000"/>
          <w:sz w:val="28"/>
          <w:szCs w:val="28"/>
        </w:rPr>
        <w:t>ạ</w:t>
      </w:r>
      <w:r w:rsidRPr="00755FE5">
        <w:rPr>
          <w:color w:val="000000"/>
          <w:sz w:val="28"/>
          <w:szCs w:val="28"/>
          <w:lang w:val="vi-VN"/>
        </w:rPr>
        <w:t xml:space="preserve">t </w:t>
      </w:r>
      <w:r w:rsidRPr="00755FE5">
        <w:rPr>
          <w:color w:val="000000"/>
          <w:sz w:val="28"/>
          <w:szCs w:val="28"/>
        </w:rPr>
        <w:t>98,61</w:t>
      </w:r>
      <w:r w:rsidRPr="00755FE5">
        <w:rPr>
          <w:color w:val="000000"/>
          <w:sz w:val="28"/>
          <w:szCs w:val="28"/>
          <w:lang w:val="vi-VN"/>
        </w:rPr>
        <w:t>% so với diện tích cần cấp</w:t>
      </w:r>
      <w:r w:rsidRPr="00755FE5">
        <w:rPr>
          <w:color w:val="000000"/>
          <w:sz w:val="28"/>
          <w:szCs w:val="28"/>
        </w:rPr>
        <w:t xml:space="preserve">. </w:t>
      </w:r>
    </w:p>
    <w:p w:rsidR="00755FE5" w:rsidRPr="00755FE5" w:rsidRDefault="00755FE5" w:rsidP="00426661">
      <w:pPr>
        <w:tabs>
          <w:tab w:val="left" w:pos="0"/>
        </w:tabs>
        <w:spacing w:before="120"/>
        <w:ind w:firstLine="720"/>
        <w:jc w:val="both"/>
        <w:rPr>
          <w:i/>
          <w:sz w:val="28"/>
          <w:szCs w:val="28"/>
        </w:rPr>
      </w:pPr>
      <w:r w:rsidRPr="00755FE5">
        <w:rPr>
          <w:i/>
          <w:sz w:val="28"/>
          <w:szCs w:val="28"/>
        </w:rPr>
        <w:t xml:space="preserve">b) Đối với hộ gia đình, cá nhân: </w:t>
      </w:r>
    </w:p>
    <w:p w:rsidR="00755FE5" w:rsidRPr="00755FE5" w:rsidRDefault="00755FE5" w:rsidP="00214BCE">
      <w:pPr>
        <w:tabs>
          <w:tab w:val="left" w:pos="0"/>
        </w:tabs>
        <w:spacing w:before="120"/>
        <w:ind w:firstLine="720"/>
        <w:jc w:val="both"/>
        <w:rPr>
          <w:sz w:val="28"/>
          <w:szCs w:val="28"/>
          <w:lang w:val="vi-VN"/>
        </w:rPr>
      </w:pPr>
      <w:r w:rsidRPr="00755FE5">
        <w:rPr>
          <w:sz w:val="28"/>
          <w:szCs w:val="28"/>
          <w:lang w:val="vi-VN"/>
        </w:rPr>
        <w:t>Đã cấp giấy chứng nhận QSD đất lần đầu cho hộ gia đình, cá nhân được 185.269,38/186.016, đạt 99,6% diện tích đủ điều kiện cấp</w:t>
      </w:r>
    </w:p>
    <w:p w:rsidR="004470B5" w:rsidRPr="004470B5" w:rsidRDefault="004470B5" w:rsidP="00426661">
      <w:pPr>
        <w:spacing w:before="120"/>
        <w:ind w:firstLine="720"/>
        <w:jc w:val="both"/>
        <w:rPr>
          <w:bCs/>
          <w:spacing w:val="-2"/>
          <w:sz w:val="28"/>
          <w:szCs w:val="28"/>
          <w:lang w:val="es-ES"/>
        </w:rPr>
      </w:pPr>
      <w:r>
        <w:rPr>
          <w:sz w:val="28"/>
          <w:szCs w:val="28"/>
          <w:lang w:val="es-ES"/>
        </w:rPr>
        <w:t xml:space="preserve"> *</w:t>
      </w:r>
      <w:r w:rsidR="00382682" w:rsidRPr="0043435D">
        <w:rPr>
          <w:sz w:val="28"/>
          <w:szCs w:val="28"/>
          <w:lang w:val="es-ES"/>
        </w:rPr>
        <w:t xml:space="preserve"> </w:t>
      </w:r>
      <w:r w:rsidR="00382682" w:rsidRPr="004470B5">
        <w:rPr>
          <w:rStyle w:val="Vnbnnidung2"/>
          <w:i/>
          <w:color w:val="000000"/>
          <w:sz w:val="28"/>
          <w:szCs w:val="28"/>
          <w:lang w:val="de-DE" w:eastAsia="vi-VN"/>
        </w:rPr>
        <w:t>Về thực hiện Kế hoạch 437</w:t>
      </w:r>
      <w:r w:rsidR="00382682" w:rsidRPr="0043435D">
        <w:rPr>
          <w:rStyle w:val="Vnbnnidung2"/>
          <w:color w:val="000000"/>
          <w:sz w:val="28"/>
          <w:szCs w:val="28"/>
          <w:lang w:val="de-DE" w:eastAsia="vi-VN"/>
        </w:rPr>
        <w:t xml:space="preserve">: </w:t>
      </w:r>
      <w:r w:rsidRPr="004470B5">
        <w:rPr>
          <w:bCs/>
          <w:spacing w:val="-2"/>
          <w:sz w:val="28"/>
          <w:szCs w:val="28"/>
          <w:lang w:val="es-ES"/>
        </w:rPr>
        <w:t>Tính đến ngày 31/8/2017, việc đăng ký cấp giấy chứng nhận quyền sử dụng đất theo Kế hoạch 437 đạt được kết quả như sau:</w:t>
      </w:r>
    </w:p>
    <w:p w:rsidR="004470B5" w:rsidRPr="004470B5" w:rsidRDefault="004470B5" w:rsidP="00426661">
      <w:pPr>
        <w:spacing w:before="120"/>
        <w:ind w:firstLine="720"/>
        <w:jc w:val="both"/>
        <w:rPr>
          <w:b/>
          <w:bCs/>
          <w:color w:val="000000"/>
          <w:sz w:val="28"/>
          <w:szCs w:val="28"/>
          <w:lang w:val="es-ES"/>
        </w:rPr>
      </w:pPr>
      <w:r w:rsidRPr="004470B5">
        <w:rPr>
          <w:bCs/>
          <w:spacing w:val="-2"/>
          <w:sz w:val="28"/>
          <w:szCs w:val="28"/>
          <w:lang w:val="es-ES"/>
        </w:rPr>
        <w:t xml:space="preserve">+ Tổng diện tích đã được đo đạc, lập bản đồ địa chính là: 26.000 ha, còn lại 2.522,52 ha thuộc huyện Đăk Glong và thị xã Gia Nghĩa, hiện nay các đơn vị đang tiến hành đo đạc đến đâu, kê khai, đăng ký cấp giấy chứng nhận đến đó. </w:t>
      </w:r>
    </w:p>
    <w:p w:rsidR="004470B5" w:rsidRPr="004470B5" w:rsidRDefault="004470B5" w:rsidP="00426661">
      <w:pPr>
        <w:spacing w:before="120"/>
        <w:ind w:firstLine="720"/>
        <w:jc w:val="both"/>
        <w:rPr>
          <w:bCs/>
          <w:spacing w:val="-2"/>
          <w:sz w:val="28"/>
          <w:szCs w:val="28"/>
          <w:lang w:val="es-ES"/>
        </w:rPr>
      </w:pPr>
      <w:r w:rsidRPr="004470B5">
        <w:rPr>
          <w:bCs/>
          <w:spacing w:val="-2"/>
          <w:sz w:val="28"/>
          <w:szCs w:val="28"/>
          <w:lang w:val="es-ES"/>
        </w:rPr>
        <w:t xml:space="preserve">+ Tổng diện tích đã kê khai, đăng ký cấp giấy CNQSD đất: </w:t>
      </w:r>
      <w:r w:rsidRPr="004470B5">
        <w:rPr>
          <w:b/>
          <w:bCs/>
          <w:color w:val="000000"/>
          <w:sz w:val="28"/>
          <w:szCs w:val="28"/>
          <w:lang w:val="es-ES"/>
        </w:rPr>
        <w:t xml:space="preserve">14.241,28 </w:t>
      </w:r>
      <w:r w:rsidRPr="004470B5">
        <w:rPr>
          <w:bCs/>
          <w:spacing w:val="-2"/>
          <w:sz w:val="28"/>
          <w:szCs w:val="28"/>
          <w:lang w:val="es-ES"/>
        </w:rPr>
        <w:t>ha.</w:t>
      </w:r>
    </w:p>
    <w:p w:rsidR="004470B5" w:rsidRPr="004470B5" w:rsidRDefault="004470B5" w:rsidP="00426661">
      <w:pPr>
        <w:spacing w:before="120"/>
        <w:ind w:firstLine="720"/>
        <w:jc w:val="both"/>
        <w:rPr>
          <w:spacing w:val="-2"/>
          <w:sz w:val="28"/>
          <w:szCs w:val="28"/>
          <w:lang w:val="es-ES"/>
        </w:rPr>
      </w:pPr>
      <w:r w:rsidRPr="004470B5">
        <w:rPr>
          <w:bCs/>
          <w:spacing w:val="-2"/>
          <w:sz w:val="28"/>
          <w:szCs w:val="28"/>
          <w:lang w:val="es-ES"/>
        </w:rPr>
        <w:t xml:space="preserve">+ Tổng diện tích đã ban hành Quyết định cấp GCNQSD đất là: </w:t>
      </w:r>
      <w:r w:rsidRPr="004470B5">
        <w:rPr>
          <w:b/>
          <w:bCs/>
          <w:spacing w:val="-2"/>
          <w:sz w:val="28"/>
          <w:szCs w:val="28"/>
          <w:lang w:val="es-ES"/>
        </w:rPr>
        <w:t>9.691,12</w:t>
      </w:r>
      <w:r w:rsidRPr="004470B5">
        <w:rPr>
          <w:bCs/>
          <w:spacing w:val="-2"/>
          <w:sz w:val="28"/>
          <w:szCs w:val="28"/>
          <w:lang w:val="es-ES"/>
        </w:rPr>
        <w:t xml:space="preserve"> ha, đạt tỷ lệ </w:t>
      </w:r>
      <w:r w:rsidRPr="004470B5">
        <w:rPr>
          <w:b/>
          <w:bCs/>
          <w:spacing w:val="-2"/>
          <w:sz w:val="28"/>
          <w:szCs w:val="28"/>
          <w:lang w:val="es-ES"/>
        </w:rPr>
        <w:t>33,98</w:t>
      </w:r>
      <w:r w:rsidRPr="004470B5">
        <w:rPr>
          <w:bCs/>
          <w:spacing w:val="-2"/>
          <w:sz w:val="28"/>
          <w:szCs w:val="28"/>
          <w:lang w:val="es-ES"/>
        </w:rPr>
        <w:t xml:space="preserve">% diện tích cần cấp, trong đó diện tích đã cấp giấy chứng nhận QSD đất trước thời điểm Kế hoạch 437 là: </w:t>
      </w:r>
      <w:r w:rsidRPr="004470B5">
        <w:rPr>
          <w:b/>
          <w:bCs/>
          <w:spacing w:val="-2"/>
          <w:sz w:val="28"/>
          <w:szCs w:val="28"/>
          <w:lang w:val="es-ES"/>
        </w:rPr>
        <w:t xml:space="preserve">2.412,19 </w:t>
      </w:r>
      <w:r w:rsidRPr="004470B5">
        <w:rPr>
          <w:bCs/>
          <w:spacing w:val="-2"/>
          <w:sz w:val="28"/>
          <w:szCs w:val="28"/>
          <w:lang w:val="es-ES"/>
        </w:rPr>
        <w:t xml:space="preserve">ha </w:t>
      </w:r>
      <w:r w:rsidRPr="004470B5">
        <w:rPr>
          <w:spacing w:val="-2"/>
          <w:sz w:val="28"/>
          <w:szCs w:val="28"/>
          <w:lang w:val="es-ES"/>
        </w:rPr>
        <w:t xml:space="preserve">(huyện Đăk R’lấp: 345,77 ha; huyện Tuy Đức: 795,7 ha; huyện Đăk Glong: 379,73 ha; huyện Đăk Mil: 140,98 ha; huyện Cư Jút: 383,01 ha; thị xã Gia nghĩa đã cấp 367 ha nhưng cấp theo mục đích sử dụng nông, lâm kết hợp). </w:t>
      </w:r>
      <w:r w:rsidRPr="004470B5">
        <w:rPr>
          <w:sz w:val="28"/>
          <w:szCs w:val="28"/>
          <w:lang w:val="vi-VN"/>
        </w:rPr>
        <w:tab/>
      </w:r>
    </w:p>
    <w:p w:rsidR="004470B5" w:rsidRPr="004470B5" w:rsidRDefault="004470B5" w:rsidP="00426661">
      <w:pPr>
        <w:spacing w:before="120"/>
        <w:ind w:firstLine="720"/>
        <w:jc w:val="both"/>
        <w:rPr>
          <w:bCs/>
          <w:spacing w:val="-2"/>
          <w:sz w:val="28"/>
          <w:szCs w:val="28"/>
          <w:lang w:val="es-ES"/>
        </w:rPr>
      </w:pPr>
      <w:r w:rsidRPr="004470B5">
        <w:rPr>
          <w:bCs/>
          <w:spacing w:val="-2"/>
          <w:sz w:val="28"/>
          <w:szCs w:val="28"/>
          <w:lang w:val="es-ES"/>
        </w:rPr>
        <w:t xml:space="preserve"> - Tổng số tiền đã thu được là </w:t>
      </w:r>
      <w:r w:rsidRPr="004470B5">
        <w:rPr>
          <w:b/>
          <w:bCs/>
          <w:spacing w:val="-2"/>
          <w:sz w:val="28"/>
          <w:szCs w:val="28"/>
          <w:lang w:val="es-ES"/>
        </w:rPr>
        <w:t>18.428.372.100</w:t>
      </w:r>
      <w:r w:rsidRPr="004470B5">
        <w:rPr>
          <w:bCs/>
          <w:spacing w:val="-2"/>
          <w:sz w:val="28"/>
          <w:szCs w:val="28"/>
          <w:lang w:val="es-ES"/>
        </w:rPr>
        <w:t xml:space="preserve"> đồng </w:t>
      </w:r>
      <w:r w:rsidRPr="004470B5">
        <w:rPr>
          <w:bCs/>
          <w:i/>
          <w:spacing w:val="-2"/>
          <w:sz w:val="28"/>
          <w:szCs w:val="28"/>
          <w:lang w:val="es-ES"/>
        </w:rPr>
        <w:t xml:space="preserve">(mười tám tỷ, bốn trăm hai mươi tám triệu, ba trăm bẩy mươi hai nghìn, một trăm đồng), </w:t>
      </w:r>
      <w:r w:rsidRPr="004470B5">
        <w:rPr>
          <w:bCs/>
          <w:spacing w:val="-2"/>
          <w:sz w:val="28"/>
          <w:szCs w:val="28"/>
          <w:lang w:val="es-ES"/>
        </w:rPr>
        <w:t>trong đó:</w:t>
      </w:r>
    </w:p>
    <w:p w:rsidR="004470B5" w:rsidRPr="004470B5" w:rsidRDefault="004470B5" w:rsidP="00426661">
      <w:pPr>
        <w:spacing w:before="120"/>
        <w:ind w:firstLine="720"/>
        <w:jc w:val="both"/>
        <w:rPr>
          <w:bCs/>
          <w:spacing w:val="-2"/>
          <w:sz w:val="28"/>
          <w:szCs w:val="28"/>
          <w:lang w:val="es-ES"/>
        </w:rPr>
      </w:pPr>
      <w:r w:rsidRPr="004470B5">
        <w:rPr>
          <w:bCs/>
          <w:spacing w:val="-2"/>
          <w:sz w:val="28"/>
          <w:szCs w:val="28"/>
          <w:lang w:val="es-ES"/>
        </w:rPr>
        <w:t>+ Số tiền đã thu theo Kế hoạch 437 là: 18.349.110,6 đồng.</w:t>
      </w:r>
    </w:p>
    <w:p w:rsidR="004470B5" w:rsidRPr="00C360EB" w:rsidRDefault="004470B5" w:rsidP="00426661">
      <w:pPr>
        <w:spacing w:before="120"/>
        <w:ind w:firstLine="720"/>
        <w:jc w:val="both"/>
        <w:rPr>
          <w:b/>
          <w:bCs/>
          <w:spacing w:val="-2"/>
          <w:lang w:val="es-ES"/>
        </w:rPr>
      </w:pPr>
      <w:r w:rsidRPr="004470B5">
        <w:rPr>
          <w:bCs/>
          <w:spacing w:val="-2"/>
          <w:sz w:val="28"/>
          <w:szCs w:val="28"/>
          <w:lang w:val="es-ES"/>
        </w:rPr>
        <w:t>+ Số tiền truy thu đối với diện tích cấp trước Kế hoạch 437: 79.261.500 đồng</w:t>
      </w:r>
      <w:r w:rsidRPr="00C360EB">
        <w:rPr>
          <w:bCs/>
          <w:spacing w:val="-2"/>
          <w:lang w:val="es-ES"/>
        </w:rPr>
        <w:t>.</w:t>
      </w:r>
    </w:p>
    <w:p w:rsidR="00382682" w:rsidRPr="0043435D" w:rsidRDefault="00382682" w:rsidP="00426661">
      <w:pPr>
        <w:spacing w:before="120"/>
        <w:ind w:firstLine="720"/>
        <w:jc w:val="both"/>
        <w:rPr>
          <w:rStyle w:val="Tiu3"/>
          <w:b w:val="0"/>
          <w:bCs w:val="0"/>
          <w:iCs/>
          <w:sz w:val="28"/>
          <w:szCs w:val="28"/>
          <w:shd w:val="clear" w:color="auto" w:fill="auto"/>
          <w:lang w:val="es-ES"/>
        </w:rPr>
      </w:pPr>
      <w:r w:rsidRPr="0043435D">
        <w:rPr>
          <w:spacing w:val="-2"/>
          <w:sz w:val="28"/>
          <w:szCs w:val="28"/>
          <w:lang w:val="es-ES"/>
        </w:rPr>
        <w:t>Nhìn chung, tiến độ thực hiện công tác cấp giấy chứng nhận quyền sử dụng đất theo Kế hoạch 437/KH-UBND trong 8 tháng đầu năm 2017 còn quá chậm; m</w:t>
      </w:r>
      <w:r w:rsidRPr="0043435D">
        <w:rPr>
          <w:iCs/>
          <w:sz w:val="28"/>
          <w:szCs w:val="28"/>
          <w:lang w:val="es-ES"/>
        </w:rPr>
        <w:t xml:space="preserve">ột số xã, thị trấn đã thực hiện việc kê khai đăng ký cấp giấy chứng nhận theo dự án xây dựng cơ sở dữ liệu địa chính từ các năm trước nhưng việc xét duyệt hồ sơ cấp giấy chứng nhận còn đơn lẽ hoặc hầu như không thực hiện việc xét duyệt hồ sơ (huyện Đăk Song chỉ cấp được 251,84 ha, đạt 7,78% chỉ tiêu được giao năm 2017, trong đó thị trấn Đức An chỉ cấp được 2,12 ha/98,21 ha cần cấp; huyện Đăk Glong chỉ cấp được 122,9 ha); các huyện Đăk Mil, Cư Jút, Krông Nô từ đầu năm đến nay mới thực hiện công việc đo đạc, lập bản đồ địa chính và tổ chức kê khai đăng ký, chưa ban hành quyết định cấp giấy chứng nhận được trường hợp nào. </w:t>
      </w:r>
    </w:p>
    <w:p w:rsidR="006821FB" w:rsidRPr="00942EE1" w:rsidRDefault="006821FB" w:rsidP="00426661">
      <w:pPr>
        <w:tabs>
          <w:tab w:val="left" w:pos="2355"/>
        </w:tabs>
        <w:spacing w:before="120"/>
        <w:ind w:firstLine="720"/>
        <w:jc w:val="both"/>
        <w:rPr>
          <w:rStyle w:val="Vnbnnidung2"/>
          <w:b/>
          <w:sz w:val="28"/>
          <w:szCs w:val="28"/>
          <w:lang w:val="de-DE"/>
        </w:rPr>
      </w:pPr>
      <w:r w:rsidRPr="00942EE1">
        <w:rPr>
          <w:rStyle w:val="Tiu3"/>
          <w:sz w:val="28"/>
          <w:szCs w:val="28"/>
          <w:lang w:val="vi-VN" w:eastAsia="vi-VN"/>
        </w:rPr>
        <w:t>2.</w:t>
      </w:r>
      <w:r w:rsidRPr="00942EE1">
        <w:rPr>
          <w:rStyle w:val="Tiu3"/>
          <w:b w:val="0"/>
          <w:sz w:val="28"/>
          <w:szCs w:val="28"/>
          <w:lang w:val="vi-VN" w:eastAsia="vi-VN"/>
        </w:rPr>
        <w:t xml:space="preserve"> </w:t>
      </w:r>
      <w:r w:rsidRPr="00942EE1">
        <w:rPr>
          <w:rStyle w:val="Vnbnnidung2"/>
          <w:b/>
          <w:sz w:val="28"/>
          <w:szCs w:val="28"/>
          <w:lang w:val="de-DE"/>
        </w:rPr>
        <w:t xml:space="preserve">Lĩnh vực quản lý </w:t>
      </w:r>
      <w:r w:rsidR="00214BCE">
        <w:rPr>
          <w:rStyle w:val="Vnbnnidung2"/>
          <w:b/>
          <w:sz w:val="28"/>
          <w:szCs w:val="28"/>
          <w:lang w:val="de-DE" w:eastAsia="vi-VN"/>
        </w:rPr>
        <w:t>d</w:t>
      </w:r>
      <w:r w:rsidR="00467962" w:rsidRPr="00942EE1">
        <w:rPr>
          <w:rStyle w:val="Vnbnnidung2"/>
          <w:b/>
          <w:sz w:val="28"/>
          <w:szCs w:val="28"/>
          <w:lang w:val="de-DE"/>
        </w:rPr>
        <w:t xml:space="preserve">ân cư trên địa bàn </w:t>
      </w:r>
    </w:p>
    <w:p w:rsidR="00382682" w:rsidRPr="0043435D" w:rsidRDefault="00382682" w:rsidP="00426661">
      <w:pPr>
        <w:pStyle w:val="Vnbnnidung21"/>
        <w:shd w:val="clear" w:color="auto" w:fill="auto"/>
        <w:spacing w:before="120" w:after="0" w:line="240" w:lineRule="auto"/>
        <w:ind w:firstLine="720"/>
        <w:rPr>
          <w:rStyle w:val="Vnbnnidung2"/>
          <w:color w:val="000000"/>
          <w:sz w:val="28"/>
          <w:szCs w:val="28"/>
          <w:lang w:val="de-DE" w:eastAsia="vi-VN"/>
        </w:rPr>
      </w:pPr>
      <w:r w:rsidRPr="0043435D">
        <w:rPr>
          <w:rStyle w:val="Vnbnnidung2"/>
          <w:i/>
          <w:sz w:val="28"/>
          <w:szCs w:val="28"/>
          <w:lang w:val="de-DE"/>
        </w:rPr>
        <w:t>- Về t</w:t>
      </w:r>
      <w:r w:rsidR="006821FB" w:rsidRPr="0043435D">
        <w:rPr>
          <w:rStyle w:val="Vnbnnidung2"/>
          <w:i/>
          <w:sz w:val="28"/>
          <w:szCs w:val="28"/>
          <w:lang w:val="de-DE"/>
        </w:rPr>
        <w:t>hực hiện quy hoạch sắp xếp bố trí dân cư</w:t>
      </w:r>
      <w:r w:rsidRPr="0043435D">
        <w:rPr>
          <w:rStyle w:val="Vnbnnidung2"/>
          <w:i/>
          <w:sz w:val="28"/>
          <w:szCs w:val="28"/>
          <w:lang w:val="de-DE"/>
        </w:rPr>
        <w:t xml:space="preserve">: </w:t>
      </w:r>
      <w:r w:rsidRPr="0043435D">
        <w:rPr>
          <w:rStyle w:val="Vnbnnidung2"/>
          <w:color w:val="000000"/>
          <w:sz w:val="28"/>
          <w:szCs w:val="28"/>
          <w:lang w:val="de-DE" w:eastAsia="vi-VN"/>
        </w:rPr>
        <w:t xml:space="preserve">Theo kết quả rà soát đến tháng 12/2016, toàn tỉnh còn 9.948 hộ, 44.082 khẩu cần bố trí sắp xếp ổn định dân cư (theo Quyết định số 1776/QĐ-TTg ngày 21/11/2012 của Thủ tướng Chính phủ); trong đó có 6.928 hộ dân di cư tự do, điều kiện đời sống còn hết sức khó khăn; 372 hộ </w:t>
      </w:r>
      <w:r w:rsidRPr="0043435D">
        <w:rPr>
          <w:rStyle w:val="Vnbnnidung2"/>
          <w:iCs/>
          <w:sz w:val="28"/>
          <w:szCs w:val="28"/>
          <w:lang w:val="de-DE"/>
        </w:rPr>
        <w:t>ở</w:t>
      </w:r>
      <w:r w:rsidRPr="0043435D">
        <w:rPr>
          <w:rStyle w:val="Vnbnnidung2"/>
          <w:color w:val="000000"/>
          <w:sz w:val="28"/>
          <w:szCs w:val="28"/>
          <w:lang w:val="de-DE" w:eastAsia="vi-VN"/>
        </w:rPr>
        <w:t xml:space="preserve"> trong vùng ngập lụt và sạt lở đất; 2.648 hộ vùng biên giới.</w:t>
      </w:r>
    </w:p>
    <w:p w:rsidR="00382682" w:rsidRPr="0043435D" w:rsidRDefault="00382682" w:rsidP="00426661">
      <w:pPr>
        <w:pStyle w:val="Vnbnnidung30"/>
        <w:shd w:val="clear" w:color="auto" w:fill="auto"/>
        <w:tabs>
          <w:tab w:val="left" w:pos="1172"/>
        </w:tabs>
        <w:spacing w:before="120" w:after="0" w:line="240" w:lineRule="auto"/>
        <w:ind w:firstLine="720"/>
        <w:jc w:val="both"/>
        <w:rPr>
          <w:b w:val="0"/>
          <w:sz w:val="28"/>
          <w:szCs w:val="28"/>
          <w:lang w:val="de-DE"/>
        </w:rPr>
      </w:pPr>
      <w:r w:rsidRPr="0043435D">
        <w:rPr>
          <w:rStyle w:val="Vnbnnidung3"/>
          <w:bCs/>
          <w:i/>
          <w:color w:val="000000"/>
          <w:sz w:val="28"/>
          <w:szCs w:val="28"/>
          <w:lang w:val="de-DE" w:eastAsia="vi-VN"/>
        </w:rPr>
        <w:t>- Về c</w:t>
      </w:r>
      <w:r w:rsidR="006821FB" w:rsidRPr="0043435D">
        <w:rPr>
          <w:rStyle w:val="Vnbnnidung3"/>
          <w:i/>
          <w:color w:val="000000"/>
          <w:sz w:val="28"/>
          <w:szCs w:val="28"/>
          <w:lang w:val="de-DE" w:eastAsia="vi-VN"/>
        </w:rPr>
        <w:t>ông tác quản lý cư trú, rà soát, thống kê số dân cư</w:t>
      </w:r>
      <w:r w:rsidRPr="0043435D">
        <w:rPr>
          <w:rStyle w:val="Vnbnnidung3"/>
          <w:bCs/>
          <w:i/>
          <w:color w:val="000000"/>
          <w:sz w:val="28"/>
          <w:szCs w:val="28"/>
          <w:lang w:val="de-DE" w:eastAsia="vi-VN"/>
        </w:rPr>
        <w:t xml:space="preserve"> trú trái phép trên địa bàn:</w:t>
      </w:r>
      <w:r w:rsidRPr="0043435D">
        <w:rPr>
          <w:b w:val="0"/>
          <w:color w:val="000000"/>
          <w:sz w:val="28"/>
          <w:szCs w:val="28"/>
          <w:lang w:val="de-DE" w:eastAsia="vi-VN"/>
        </w:rPr>
        <w:t xml:space="preserve"> </w:t>
      </w:r>
      <w:r w:rsidRPr="0043435D">
        <w:rPr>
          <w:rStyle w:val="Vnbnnidung2"/>
          <w:b w:val="0"/>
          <w:color w:val="000000"/>
          <w:sz w:val="28"/>
          <w:szCs w:val="28"/>
          <w:lang w:val="de-DE" w:eastAsia="vi-VN"/>
        </w:rPr>
        <w:t>Công an tỉnh triển khai thực hiện nghiêm túc Nghị quyết số 05-NQ/TU, thông qua việc xây dựng kế hoạch và tổ chức quán triệt chỉ đạo đến các đơn vị, Công an các huyện, thị xã; gắn với việc triển khai kế hoạch là tập trung chỉ đạo đấu tranh chuyên án TX0916 và kế hoạch điều tra cơ bản, rà soát, đánh giá toàn diện dân di cư tự do đang sinh sống, canh tác trên diện tích đất lâm nghiệp, đến nay đã hoàn thành những nội dung cơ bản của kế hoạch, trên cơ sở đó để tham mưu, kiến nghị cấp có thẩm quyền giải quyết các vấn đề về quy hoạch ổn định dân cư lâu dài</w:t>
      </w:r>
      <w:r w:rsidRPr="00942EE1">
        <w:rPr>
          <w:rStyle w:val="Vnbnnidung2"/>
          <w:b w:val="0"/>
          <w:color w:val="000000"/>
          <w:sz w:val="28"/>
          <w:szCs w:val="28"/>
          <w:lang w:val="de-DE" w:eastAsia="vi-VN"/>
        </w:rPr>
        <w:t>.</w:t>
      </w:r>
    </w:p>
    <w:p w:rsidR="006821FB" w:rsidRPr="0043435D" w:rsidRDefault="00382682" w:rsidP="00426661">
      <w:pPr>
        <w:tabs>
          <w:tab w:val="left" w:pos="2355"/>
        </w:tabs>
        <w:spacing w:before="120"/>
        <w:ind w:firstLine="720"/>
        <w:jc w:val="both"/>
        <w:rPr>
          <w:rStyle w:val="Vnbnnidung2"/>
          <w:color w:val="000000"/>
          <w:sz w:val="28"/>
          <w:szCs w:val="28"/>
          <w:lang w:val="de-DE" w:eastAsia="vi-VN"/>
        </w:rPr>
      </w:pPr>
      <w:r w:rsidRPr="0043435D">
        <w:rPr>
          <w:rStyle w:val="Vnbnnidung2"/>
          <w:color w:val="000000"/>
          <w:sz w:val="28"/>
          <w:szCs w:val="28"/>
          <w:lang w:val="de-DE" w:eastAsia="vi-VN"/>
        </w:rPr>
        <w:t>Các đơn vị, Công an các huyện, thị xã tăng cường công tác chỉ đạo, kiểm tra, hướng dẫn lực lượng Công an xã, phường, thị trấn thực hiện công tác đăng ký, quản lý cư trú, quản lý chặt chẽ dân di cư tự do theo đúng quy định của pháp luật; tổ chức lớp tập huấn nghiệp vụ cho lực lượng Cảnh sát khu vực.</w:t>
      </w:r>
    </w:p>
    <w:p w:rsidR="00382682" w:rsidRPr="0043435D" w:rsidRDefault="00382682" w:rsidP="00426661">
      <w:pPr>
        <w:tabs>
          <w:tab w:val="left" w:pos="2355"/>
        </w:tabs>
        <w:spacing w:before="120"/>
        <w:ind w:firstLine="720"/>
        <w:jc w:val="both"/>
        <w:rPr>
          <w:rStyle w:val="Vnbnnidung2"/>
          <w:color w:val="000000"/>
          <w:sz w:val="28"/>
          <w:szCs w:val="28"/>
          <w:lang w:val="de-DE" w:eastAsia="vi-VN"/>
        </w:rPr>
      </w:pPr>
      <w:r w:rsidRPr="0043435D">
        <w:rPr>
          <w:rStyle w:val="Vnbnnidung2"/>
          <w:color w:val="000000"/>
          <w:sz w:val="28"/>
          <w:szCs w:val="28"/>
          <w:lang w:val="de-DE" w:eastAsia="vi-VN"/>
        </w:rPr>
        <w:t>Thực hiện các kế hoạch khảo sát, rà soát, thống kê dân di cư tự do cư trú trên đất lâm nghiệp do các công ty lâm nghiệp quản lý, đến nay đã rà soát thống kê xác định được 3.955 hộ, 11.688 khẩu cư trú trên diện tích 9.876 ha.</w:t>
      </w:r>
    </w:p>
    <w:p w:rsidR="00382682" w:rsidRPr="0043435D" w:rsidRDefault="00382682" w:rsidP="00426661">
      <w:pPr>
        <w:tabs>
          <w:tab w:val="left" w:pos="2355"/>
        </w:tabs>
        <w:spacing w:before="120"/>
        <w:ind w:firstLine="720"/>
        <w:jc w:val="both"/>
        <w:rPr>
          <w:rStyle w:val="Vnbnnidung3"/>
          <w:b w:val="0"/>
          <w:bCs w:val="0"/>
          <w:i/>
          <w:color w:val="000000"/>
          <w:sz w:val="28"/>
          <w:szCs w:val="28"/>
          <w:lang w:val="de-DE" w:eastAsia="vi-VN"/>
        </w:rPr>
      </w:pPr>
      <w:r w:rsidRPr="0043435D">
        <w:rPr>
          <w:rStyle w:val="Vnbnnidung2"/>
          <w:color w:val="000000"/>
          <w:sz w:val="28"/>
          <w:szCs w:val="28"/>
          <w:lang w:val="de-DE" w:eastAsia="vi-VN"/>
        </w:rPr>
        <w:t>Tham gia hiệu quả các nhiệm vụ theo chỉ đạo của Tổ công tác đặc biệt của tỉnh.</w:t>
      </w:r>
    </w:p>
    <w:p w:rsidR="006821FB" w:rsidRPr="0043435D" w:rsidRDefault="004470B5" w:rsidP="00426661">
      <w:pPr>
        <w:tabs>
          <w:tab w:val="left" w:pos="2355"/>
        </w:tabs>
        <w:spacing w:before="120"/>
        <w:ind w:firstLine="720"/>
        <w:jc w:val="both"/>
        <w:rPr>
          <w:i/>
          <w:sz w:val="28"/>
          <w:szCs w:val="28"/>
          <w:lang w:val="de-DE"/>
        </w:rPr>
      </w:pPr>
      <w:r w:rsidRPr="004470B5">
        <w:rPr>
          <w:rStyle w:val="Vnbnnidung3"/>
          <w:bCs w:val="0"/>
          <w:color w:val="000000"/>
          <w:sz w:val="28"/>
          <w:szCs w:val="28"/>
          <w:lang w:val="de-DE" w:eastAsia="vi-VN"/>
        </w:rPr>
        <w:t xml:space="preserve">3. </w:t>
      </w:r>
      <w:r w:rsidR="00382682" w:rsidRPr="004470B5">
        <w:rPr>
          <w:rStyle w:val="Vnbnnidung3"/>
          <w:bCs w:val="0"/>
          <w:color w:val="000000"/>
          <w:sz w:val="28"/>
          <w:szCs w:val="28"/>
          <w:lang w:val="de-DE" w:eastAsia="vi-VN"/>
        </w:rPr>
        <w:t>Về</w:t>
      </w:r>
      <w:r w:rsidR="00382682" w:rsidRPr="004470B5">
        <w:rPr>
          <w:rStyle w:val="Vnbnnidung3"/>
          <w:b w:val="0"/>
          <w:bCs w:val="0"/>
          <w:color w:val="000000"/>
          <w:sz w:val="28"/>
          <w:szCs w:val="28"/>
          <w:lang w:val="de-DE" w:eastAsia="vi-VN"/>
        </w:rPr>
        <w:t xml:space="preserve"> </w:t>
      </w:r>
      <w:r w:rsidR="00382682" w:rsidRPr="004470B5">
        <w:rPr>
          <w:b/>
          <w:sz w:val="28"/>
          <w:szCs w:val="28"/>
          <w:lang w:val="de-DE"/>
        </w:rPr>
        <w:t>c</w:t>
      </w:r>
      <w:r w:rsidR="0020549F">
        <w:rPr>
          <w:b/>
          <w:sz w:val="28"/>
          <w:szCs w:val="28"/>
          <w:lang w:val="de-DE"/>
        </w:rPr>
        <w:t>ông tác t</w:t>
      </w:r>
      <w:r w:rsidR="006821FB" w:rsidRPr="004470B5">
        <w:rPr>
          <w:b/>
          <w:sz w:val="28"/>
          <w:szCs w:val="28"/>
          <w:lang w:val="de-DE"/>
        </w:rPr>
        <w:t xml:space="preserve">hanh tra, </w:t>
      </w:r>
      <w:r w:rsidR="0020549F">
        <w:rPr>
          <w:b/>
          <w:sz w:val="28"/>
          <w:szCs w:val="28"/>
          <w:lang w:val="de-DE"/>
        </w:rPr>
        <w:t>k</w:t>
      </w:r>
      <w:r w:rsidR="006821FB" w:rsidRPr="004470B5">
        <w:rPr>
          <w:b/>
          <w:sz w:val="28"/>
          <w:szCs w:val="28"/>
          <w:lang w:val="de-DE"/>
        </w:rPr>
        <w:t>iểm tra xử lý vi phạm</w:t>
      </w:r>
      <w:r w:rsidR="00382682" w:rsidRPr="0043435D">
        <w:rPr>
          <w:i/>
          <w:sz w:val="28"/>
          <w:szCs w:val="28"/>
          <w:lang w:val="de-DE"/>
        </w:rPr>
        <w:t>:</w:t>
      </w:r>
    </w:p>
    <w:p w:rsidR="00382682" w:rsidRPr="004470B5" w:rsidRDefault="004470B5" w:rsidP="00942EE1">
      <w:pPr>
        <w:autoSpaceDE w:val="0"/>
        <w:autoSpaceDN w:val="0"/>
        <w:adjustRightInd w:val="0"/>
        <w:spacing w:before="120"/>
        <w:ind w:firstLine="709"/>
        <w:jc w:val="both"/>
        <w:rPr>
          <w:spacing w:val="-4"/>
          <w:sz w:val="28"/>
          <w:szCs w:val="28"/>
          <w:lang w:val="de-DE"/>
        </w:rPr>
      </w:pPr>
      <w:r>
        <w:rPr>
          <w:i/>
          <w:sz w:val="28"/>
          <w:szCs w:val="28"/>
          <w:lang w:val="de-DE"/>
        </w:rPr>
        <w:t xml:space="preserve"> </w:t>
      </w:r>
      <w:r w:rsidRPr="00942EE1">
        <w:rPr>
          <w:b/>
          <w:i/>
          <w:sz w:val="28"/>
          <w:szCs w:val="28"/>
          <w:lang w:val="de-DE"/>
        </w:rPr>
        <w:t>3.1</w:t>
      </w:r>
      <w:r w:rsidR="00942EE1" w:rsidRPr="00942EE1">
        <w:rPr>
          <w:b/>
          <w:i/>
          <w:sz w:val="28"/>
          <w:szCs w:val="28"/>
          <w:lang w:val="de-DE"/>
        </w:rPr>
        <w:t>.</w:t>
      </w:r>
      <w:r w:rsidR="00382682" w:rsidRPr="00942EE1">
        <w:rPr>
          <w:b/>
          <w:i/>
          <w:sz w:val="28"/>
          <w:szCs w:val="28"/>
          <w:lang w:val="de-DE"/>
        </w:rPr>
        <w:t xml:space="preserve"> Công tác Thanh tra</w:t>
      </w:r>
      <w:r w:rsidR="00382682" w:rsidRPr="00942EE1">
        <w:rPr>
          <w:b/>
          <w:sz w:val="28"/>
          <w:szCs w:val="28"/>
          <w:lang w:val="de-DE"/>
        </w:rPr>
        <w:t>:</w:t>
      </w:r>
      <w:r w:rsidR="00382682" w:rsidRPr="0043435D">
        <w:rPr>
          <w:spacing w:val="-4"/>
          <w:sz w:val="28"/>
          <w:szCs w:val="28"/>
          <w:lang w:val="vi-VN"/>
        </w:rPr>
        <w:t xml:space="preserve"> Công tác thanh tra, kiểm tra việc chấp hành các quy định của pháp luật về đất đai và xử lý vi phạm pháp luật về đất đai được lãnh đạo </w:t>
      </w:r>
      <w:r w:rsidR="00382682" w:rsidRPr="0043435D">
        <w:rPr>
          <w:spacing w:val="-4"/>
          <w:sz w:val="28"/>
          <w:szCs w:val="28"/>
          <w:lang w:val="de-DE"/>
        </w:rPr>
        <w:t>UBND tỉnh</w:t>
      </w:r>
      <w:r w:rsidR="00382682" w:rsidRPr="0043435D">
        <w:rPr>
          <w:spacing w:val="-4"/>
          <w:sz w:val="28"/>
          <w:szCs w:val="28"/>
          <w:lang w:val="vi-VN"/>
        </w:rPr>
        <w:t xml:space="preserve"> quan tâm và chỉ đạo thường xuyên, dưới nhiều hình thức như thanh tra, kiểm tra theo kế hoạch hoặc đột xuất hoặc phối hợp thanh tra, kiểm travới các </w:t>
      </w:r>
      <w:r w:rsidR="00382682" w:rsidRPr="0043435D">
        <w:rPr>
          <w:spacing w:val="-4"/>
          <w:sz w:val="28"/>
          <w:szCs w:val="28"/>
          <w:lang w:val="de-DE"/>
        </w:rPr>
        <w:t xml:space="preserve">Bộ, </w:t>
      </w:r>
      <w:r w:rsidR="0020549F">
        <w:rPr>
          <w:spacing w:val="-4"/>
          <w:sz w:val="28"/>
          <w:szCs w:val="28"/>
          <w:lang w:val="de-DE"/>
        </w:rPr>
        <w:t>n</w:t>
      </w:r>
      <w:r w:rsidR="00382682" w:rsidRPr="0043435D">
        <w:rPr>
          <w:spacing w:val="-4"/>
          <w:sz w:val="28"/>
          <w:szCs w:val="28"/>
          <w:lang w:val="de-DE"/>
        </w:rPr>
        <w:t xml:space="preserve">gành ở trung ương, </w:t>
      </w:r>
      <w:r w:rsidR="00382682" w:rsidRPr="0043435D">
        <w:rPr>
          <w:spacing w:val="-4"/>
          <w:sz w:val="28"/>
          <w:szCs w:val="28"/>
          <w:lang w:val="vi-VN"/>
        </w:rPr>
        <w:t>kiểm tra, xử lý các vi phạm trong công tác quản lý và sử dụng đất, trọng tâm là việc quản lý sử dụng đất của các tổ chức góp phần nâng cao ý thức chấp hành pháp luật đất đai cho người sử dụng đất, giảm số vụ, tính chất và mức độ vi phạm các quy định của pháp Luật Đất đai.</w:t>
      </w:r>
    </w:p>
    <w:p w:rsidR="004470B5" w:rsidRPr="004470B5" w:rsidRDefault="004470B5" w:rsidP="00426661">
      <w:pPr>
        <w:autoSpaceDE w:val="0"/>
        <w:autoSpaceDN w:val="0"/>
        <w:adjustRightInd w:val="0"/>
        <w:spacing w:before="120"/>
        <w:ind w:firstLine="720"/>
        <w:jc w:val="both"/>
        <w:rPr>
          <w:sz w:val="28"/>
          <w:szCs w:val="28"/>
          <w:lang w:val="vi-VN"/>
        </w:rPr>
      </w:pPr>
      <w:r w:rsidRPr="004470B5">
        <w:rPr>
          <w:sz w:val="28"/>
          <w:szCs w:val="28"/>
          <w:lang w:val="vi-VN"/>
        </w:rPr>
        <w:t>Kết quả thực hiện công tác thanh tra, kiểm tra và giải quyết tranh chấp, khiếu nại, tố cáo về đất đai từ năm 2016 đến nay trên địa bàn tỉnh như sau:</w:t>
      </w:r>
    </w:p>
    <w:p w:rsidR="004470B5" w:rsidRPr="004470B5" w:rsidRDefault="004470B5" w:rsidP="00426661">
      <w:pPr>
        <w:spacing w:before="120"/>
        <w:ind w:firstLine="720"/>
        <w:jc w:val="both"/>
        <w:rPr>
          <w:sz w:val="28"/>
          <w:szCs w:val="28"/>
          <w:lang w:val="vi-VN"/>
        </w:rPr>
      </w:pPr>
      <w:r w:rsidRPr="004470B5">
        <w:rPr>
          <w:i/>
          <w:sz w:val="28"/>
          <w:szCs w:val="28"/>
          <w:lang w:val="vi-VN"/>
        </w:rPr>
        <w:t xml:space="preserve">* </w:t>
      </w:r>
      <w:r w:rsidRPr="004470B5">
        <w:rPr>
          <w:sz w:val="28"/>
          <w:szCs w:val="28"/>
          <w:lang w:val="vi-VN"/>
        </w:rPr>
        <w:t xml:space="preserve">Công tác </w:t>
      </w:r>
      <w:r w:rsidR="0020549F" w:rsidRPr="00F84825">
        <w:rPr>
          <w:sz w:val="28"/>
          <w:szCs w:val="28"/>
          <w:lang w:val="vi-VN"/>
        </w:rPr>
        <w:t>t</w:t>
      </w:r>
      <w:r w:rsidRPr="004470B5">
        <w:rPr>
          <w:sz w:val="28"/>
          <w:szCs w:val="28"/>
          <w:lang w:val="vi-VN"/>
        </w:rPr>
        <w:t>iếp dân:</w:t>
      </w:r>
      <w:r w:rsidRPr="004470B5">
        <w:rPr>
          <w:i/>
          <w:sz w:val="28"/>
          <w:szCs w:val="28"/>
          <w:lang w:val="vi-VN"/>
        </w:rPr>
        <w:t xml:space="preserve"> </w:t>
      </w:r>
      <w:r w:rsidRPr="004470B5">
        <w:rPr>
          <w:sz w:val="28"/>
          <w:szCs w:val="28"/>
          <w:lang w:val="vi-VN"/>
        </w:rPr>
        <w:t>Từ năm 2016 đến nay, Thanh tra tỉnh</w:t>
      </w:r>
      <w:r w:rsidR="00F84825" w:rsidRPr="00F84825">
        <w:rPr>
          <w:sz w:val="28"/>
          <w:szCs w:val="28"/>
          <w:lang w:val="vi-VN"/>
        </w:rPr>
        <w:t xml:space="preserve"> và thanh tra Sở Tài nguên Môi trường  </w:t>
      </w:r>
      <w:r w:rsidRPr="004470B5">
        <w:rPr>
          <w:sz w:val="28"/>
          <w:szCs w:val="28"/>
          <w:lang w:val="vi-VN"/>
        </w:rPr>
        <w:t>đã tiếp 194 lượt công dân với tổng số 216 người, trong đó có 7 đoàn đông người. Nội dung tiếp công dân: Giải đáp thắc mắc liên quan đến quy định của pháp luật trong lĩnh vực đất đai; hướng dẫn công dân liên quan đến các nội dung, chính sách đền bù, thu hồi đất.</w:t>
      </w:r>
    </w:p>
    <w:p w:rsidR="004470B5" w:rsidRPr="004470B5" w:rsidRDefault="004470B5" w:rsidP="00426661">
      <w:pPr>
        <w:spacing w:before="120"/>
        <w:ind w:firstLine="720"/>
        <w:jc w:val="both"/>
        <w:rPr>
          <w:b/>
          <w:sz w:val="28"/>
          <w:szCs w:val="28"/>
          <w:lang w:val="vi-VN"/>
        </w:rPr>
      </w:pPr>
      <w:r w:rsidRPr="004470B5">
        <w:rPr>
          <w:i/>
          <w:sz w:val="28"/>
          <w:szCs w:val="28"/>
          <w:lang w:val="vi-VN"/>
        </w:rPr>
        <w:t xml:space="preserve">* </w:t>
      </w:r>
      <w:r w:rsidRPr="004470B5">
        <w:rPr>
          <w:sz w:val="28"/>
          <w:szCs w:val="28"/>
          <w:lang w:val="vi-VN"/>
        </w:rPr>
        <w:t>Tiếp nhận đơn thư: Kết quả tiếp nhận, phân loại, xử lý đơn thư khiếu nại tố cáo, giải quyết khiếu nại tố cáo:</w:t>
      </w:r>
    </w:p>
    <w:p w:rsidR="004470B5" w:rsidRDefault="004470B5" w:rsidP="00426661">
      <w:pPr>
        <w:autoSpaceDE w:val="0"/>
        <w:autoSpaceDN w:val="0"/>
        <w:adjustRightInd w:val="0"/>
        <w:spacing w:before="120"/>
        <w:ind w:firstLine="720"/>
        <w:jc w:val="both"/>
        <w:rPr>
          <w:sz w:val="28"/>
          <w:szCs w:val="28"/>
          <w:lang w:val="de-DE" w:eastAsia="vi-VN"/>
        </w:rPr>
      </w:pPr>
      <w:r w:rsidRPr="004470B5">
        <w:rPr>
          <w:sz w:val="28"/>
          <w:szCs w:val="28"/>
          <w:lang w:val="de-DE" w:eastAsia="vi-VN"/>
        </w:rPr>
        <w:t xml:space="preserve"> Thanh tra tỉnh tham mưu cho Chủ tịch UBND tỉnh thụ lý, giải quyết 05 vụ việc khiếu nại liên quan đến đất đai</w:t>
      </w:r>
      <w:r>
        <w:rPr>
          <w:sz w:val="28"/>
          <w:szCs w:val="28"/>
          <w:lang w:val="de-DE" w:eastAsia="vi-VN"/>
        </w:rPr>
        <w:t>.</w:t>
      </w:r>
    </w:p>
    <w:p w:rsidR="004470B5" w:rsidRPr="004470B5" w:rsidRDefault="004470B5" w:rsidP="00426661">
      <w:pPr>
        <w:autoSpaceDE w:val="0"/>
        <w:autoSpaceDN w:val="0"/>
        <w:adjustRightInd w:val="0"/>
        <w:spacing w:before="120"/>
        <w:ind w:firstLine="720"/>
        <w:jc w:val="both"/>
        <w:rPr>
          <w:spacing w:val="-4"/>
          <w:sz w:val="28"/>
          <w:szCs w:val="28"/>
          <w:lang w:val="vi-VN"/>
        </w:rPr>
      </w:pPr>
      <w:r w:rsidRPr="004470B5">
        <w:rPr>
          <w:sz w:val="28"/>
          <w:szCs w:val="28"/>
          <w:lang w:val="de-DE"/>
        </w:rPr>
        <w:t xml:space="preserve">* Giải quyết khiếu nại: </w:t>
      </w:r>
      <w:r w:rsidRPr="004470B5">
        <w:rPr>
          <w:sz w:val="28"/>
          <w:szCs w:val="28"/>
          <w:lang w:val="de-DE" w:eastAsia="vi-VN"/>
        </w:rPr>
        <w:t>Vụ việc khiếu nại của các hộ dân xã Đắk Ngo, huyện Tuy Đức liên quan đến việc Nhà nước cưỡng chế giải tỏa đất xâm canh giao cho doanh nghiệp thực hiện dự án nông lâm nghiệp:Thanh tra tỉnh đã xác minh, tham mưu giải quyết. Trong 44 hộ dân có đơn khiếu nại từ năm 2011 đến 2016, qua làm việc có 03/44 hộ có đơn rút khiếu nại, đã được Chủ tịch UBND tỉnh ban hành quyết định đình chỉ giải quyết khiếu nại; 21/44 hộ Chủ tịch UBND tỉnh đã ban hành Thông báo không thụ lý giải quyết khiếu nại do không đủ điều kiện thụ lý giải quyết; đã trình Chủ tịch UBND tỉnh 20 dự thảo Báo cáo kết quả xác minh và đề nghị UBND tỉnh tổ chức họp tư vấn lấy ý kiến xem xét, giải quyết tại Công văn số 768/TTr-P3 ngày 15/12/2016.</w:t>
      </w:r>
    </w:p>
    <w:p w:rsidR="00382682" w:rsidRPr="0043435D" w:rsidRDefault="004470B5" w:rsidP="00426661">
      <w:pPr>
        <w:pStyle w:val="Vnbnnidung21"/>
        <w:shd w:val="clear" w:color="auto" w:fill="auto"/>
        <w:spacing w:before="120" w:after="0" w:line="240" w:lineRule="auto"/>
        <w:ind w:firstLine="720"/>
        <w:rPr>
          <w:rStyle w:val="Vnbnnidung2"/>
          <w:color w:val="000000"/>
          <w:sz w:val="28"/>
          <w:szCs w:val="28"/>
          <w:lang w:val="de-DE" w:eastAsia="vi-VN"/>
        </w:rPr>
      </w:pPr>
      <w:r w:rsidRPr="00942EE1">
        <w:rPr>
          <w:b/>
          <w:i/>
          <w:sz w:val="28"/>
          <w:szCs w:val="28"/>
          <w:lang w:val="vi-VN"/>
        </w:rPr>
        <w:t>3.2</w:t>
      </w:r>
      <w:r w:rsidR="00942EE1" w:rsidRPr="00F84825">
        <w:rPr>
          <w:b/>
          <w:i/>
          <w:sz w:val="28"/>
          <w:szCs w:val="28"/>
          <w:lang w:val="vi-VN"/>
        </w:rPr>
        <w:t>.</w:t>
      </w:r>
      <w:r w:rsidR="0020549F" w:rsidRPr="00F84825">
        <w:rPr>
          <w:b/>
          <w:i/>
          <w:sz w:val="28"/>
          <w:szCs w:val="28"/>
          <w:lang w:val="vi-VN"/>
        </w:rPr>
        <w:t xml:space="preserve"> </w:t>
      </w:r>
      <w:r w:rsidR="00382682" w:rsidRPr="00942EE1">
        <w:rPr>
          <w:b/>
          <w:i/>
          <w:sz w:val="28"/>
          <w:szCs w:val="28"/>
          <w:lang w:val="de-DE"/>
        </w:rPr>
        <w:t>Công tác kiểm tra xử lý vi phạm</w:t>
      </w:r>
      <w:r w:rsidR="00382682" w:rsidRPr="00942EE1">
        <w:rPr>
          <w:b/>
          <w:sz w:val="28"/>
          <w:szCs w:val="28"/>
          <w:lang w:val="de-DE"/>
        </w:rPr>
        <w:t>:</w:t>
      </w:r>
      <w:r w:rsidR="00382682" w:rsidRPr="0043435D">
        <w:rPr>
          <w:sz w:val="28"/>
          <w:szCs w:val="28"/>
          <w:lang w:val="de-DE"/>
        </w:rPr>
        <w:t xml:space="preserve"> </w:t>
      </w:r>
      <w:r w:rsidR="004C1B8A" w:rsidRPr="0043435D">
        <w:rPr>
          <w:rStyle w:val="Vnbnnidung2"/>
          <w:color w:val="000000"/>
          <w:sz w:val="28"/>
          <w:szCs w:val="28"/>
          <w:lang w:val="de-DE" w:eastAsia="vi-VN"/>
        </w:rPr>
        <w:t>Cơ quan Công an tỉnh đã tập trung chỉ đạo thực hiện các kế hoạch chuyên đề phòng, chống tội phạm và vi phạm pháp luật trong lĩnh vực quản lý, bảo vệ rừng, đất rừng; đấu tranh chuyên án truy xét TX0916 về đấu tranh xử lý tội phạm và vi phạm pháp luật, ngăn chặn tình trạng chặt phá rừng.</w:t>
      </w:r>
    </w:p>
    <w:p w:rsidR="004C1B8A" w:rsidRPr="0043435D" w:rsidRDefault="004C1B8A" w:rsidP="00426661">
      <w:pPr>
        <w:spacing w:before="120"/>
        <w:ind w:firstLine="720"/>
        <w:jc w:val="both"/>
        <w:rPr>
          <w:b/>
          <w:sz w:val="28"/>
          <w:szCs w:val="28"/>
          <w:lang w:val="vi-VN"/>
        </w:rPr>
      </w:pPr>
      <w:r w:rsidRPr="0043435D">
        <w:rPr>
          <w:b/>
          <w:sz w:val="28"/>
          <w:szCs w:val="28"/>
          <w:lang w:val="vi-VN"/>
        </w:rPr>
        <w:t>III. ĐÁNH GIÁ CHUNG</w:t>
      </w:r>
    </w:p>
    <w:p w:rsidR="004C1B8A" w:rsidRPr="0043435D" w:rsidRDefault="004C1B8A" w:rsidP="00426661">
      <w:pPr>
        <w:tabs>
          <w:tab w:val="left" w:pos="4466"/>
        </w:tabs>
        <w:spacing w:before="120"/>
        <w:ind w:firstLine="720"/>
        <w:jc w:val="both"/>
        <w:rPr>
          <w:b/>
          <w:color w:val="000000"/>
          <w:sz w:val="28"/>
          <w:szCs w:val="28"/>
          <w:lang w:val="es-ES"/>
        </w:rPr>
      </w:pPr>
      <w:r w:rsidRPr="0043435D">
        <w:rPr>
          <w:b/>
          <w:color w:val="000000"/>
          <w:sz w:val="28"/>
          <w:szCs w:val="28"/>
          <w:lang w:val="vi-VN"/>
        </w:rPr>
        <w:t xml:space="preserve">1. Ưu điểm </w:t>
      </w:r>
    </w:p>
    <w:p w:rsidR="004C1B8A" w:rsidRPr="0043435D" w:rsidRDefault="004C1B8A" w:rsidP="00426661">
      <w:pPr>
        <w:pStyle w:val="Vnbnnidung20"/>
        <w:shd w:val="clear" w:color="auto" w:fill="auto"/>
        <w:spacing w:before="120" w:line="240" w:lineRule="auto"/>
        <w:ind w:firstLine="720"/>
        <w:jc w:val="both"/>
        <w:rPr>
          <w:sz w:val="28"/>
          <w:szCs w:val="28"/>
        </w:rPr>
      </w:pPr>
      <w:r w:rsidRPr="0043435D">
        <w:rPr>
          <w:rStyle w:val="Vnbnnidung2"/>
          <w:color w:val="000000"/>
          <w:sz w:val="28"/>
          <w:szCs w:val="28"/>
          <w:lang w:eastAsia="vi-VN"/>
        </w:rPr>
        <w:t xml:space="preserve">Nghị quyết số </w:t>
      </w:r>
      <w:r w:rsidRPr="0043435D">
        <w:rPr>
          <w:bCs/>
          <w:color w:val="000000"/>
          <w:sz w:val="28"/>
          <w:szCs w:val="28"/>
        </w:rPr>
        <w:t xml:space="preserve">05-NQ/TU </w:t>
      </w:r>
      <w:r w:rsidRPr="0043435D">
        <w:rPr>
          <w:sz w:val="28"/>
          <w:szCs w:val="28"/>
        </w:rPr>
        <w:t xml:space="preserve">ngày 27/7/2016 của Tỉnh ủy Đắk Nông về </w:t>
      </w:r>
      <w:r w:rsidRPr="0043435D">
        <w:rPr>
          <w:sz w:val="28"/>
          <w:szCs w:val="28"/>
          <w:lang w:val="sv-SE"/>
        </w:rPr>
        <w:t>tăng cường sự lãnh đạo của Đảng trong công tác quản lý, sử dụng đất đai gắn với quản lý dân cư giai đoạn 2016-2020</w:t>
      </w:r>
      <w:r w:rsidRPr="0043435D">
        <w:rPr>
          <w:rStyle w:val="Vnbnnidung2"/>
          <w:color w:val="000000"/>
          <w:sz w:val="28"/>
          <w:szCs w:val="28"/>
          <w:lang w:eastAsia="vi-VN"/>
        </w:rPr>
        <w:t>, đã tạo ra động lực thúc đẩy sản xuất nông</w:t>
      </w:r>
      <w:r w:rsidRPr="0043435D">
        <w:rPr>
          <w:rStyle w:val="Vnbnnidung2"/>
          <w:color w:val="000000"/>
          <w:sz w:val="28"/>
          <w:szCs w:val="28"/>
          <w:lang w:val="es-ES" w:eastAsia="vi-VN"/>
        </w:rPr>
        <w:t xml:space="preserve"> -lâm </w:t>
      </w:r>
      <w:r w:rsidRPr="0043435D">
        <w:rPr>
          <w:rStyle w:val="Vnbnnidung2"/>
          <w:color w:val="000000"/>
          <w:sz w:val="28"/>
          <w:szCs w:val="28"/>
          <w:lang w:eastAsia="vi-VN"/>
        </w:rPr>
        <w:t>nghiệp phát triển. Quỹ đất chưa sử dụng được đưa vào khai thác sử dụng ngày càng nhiều, tình trạng để đất hoang hóa lãng phí đất đã được hạn chế.</w:t>
      </w:r>
    </w:p>
    <w:p w:rsidR="004C1B8A" w:rsidRPr="0029710C" w:rsidRDefault="004C1B8A" w:rsidP="00426661">
      <w:pPr>
        <w:spacing w:before="120"/>
        <w:ind w:firstLine="720"/>
        <w:jc w:val="both"/>
        <w:rPr>
          <w:bCs/>
          <w:iCs/>
          <w:sz w:val="28"/>
          <w:szCs w:val="28"/>
          <w:lang w:val="pt-BR"/>
        </w:rPr>
      </w:pPr>
      <w:r w:rsidRPr="0029710C">
        <w:rPr>
          <w:sz w:val="28"/>
          <w:szCs w:val="28"/>
          <w:lang w:val="pt-BR"/>
        </w:rPr>
        <w:t>Đối với các địa phương nói chung và đô thị gia nghĩa nói riêng; C</w:t>
      </w:r>
      <w:r w:rsidRPr="0029710C">
        <w:rPr>
          <w:sz w:val="28"/>
          <w:szCs w:val="28"/>
          <w:lang w:val="vi-VN"/>
        </w:rPr>
        <w:t xml:space="preserve">ác khu đô thị, khu tái định cư, </w:t>
      </w:r>
      <w:r w:rsidRPr="0029710C">
        <w:rPr>
          <w:sz w:val="28"/>
          <w:szCs w:val="28"/>
          <w:lang w:val="pt-BR"/>
        </w:rPr>
        <w:t xml:space="preserve">các Trục đường chính, </w:t>
      </w:r>
      <w:r w:rsidRPr="0029710C">
        <w:rPr>
          <w:sz w:val="28"/>
          <w:szCs w:val="28"/>
          <w:lang w:val="vi-VN"/>
        </w:rPr>
        <w:t xml:space="preserve">các trường học, trạm y tế, các trung tâm học tập cộng đồng, </w:t>
      </w:r>
      <w:r w:rsidRPr="0029710C">
        <w:rPr>
          <w:sz w:val="28"/>
          <w:szCs w:val="28"/>
          <w:lang w:val="pt-BR"/>
        </w:rPr>
        <w:t xml:space="preserve">... </w:t>
      </w:r>
      <w:r w:rsidRPr="0029710C">
        <w:rPr>
          <w:sz w:val="28"/>
          <w:szCs w:val="28"/>
          <w:lang w:val="vi-VN"/>
        </w:rPr>
        <w:t>đã đầu tư xây dựng</w:t>
      </w:r>
      <w:r w:rsidRPr="0029710C">
        <w:rPr>
          <w:sz w:val="28"/>
          <w:szCs w:val="28"/>
          <w:lang w:val="pt-BR"/>
        </w:rPr>
        <w:t xml:space="preserve">; </w:t>
      </w:r>
      <w:r w:rsidRPr="0029710C">
        <w:rPr>
          <w:bCs/>
          <w:iCs/>
          <w:sz w:val="28"/>
          <w:szCs w:val="28"/>
          <w:lang w:val="pt-BR"/>
        </w:rPr>
        <w:t>Tình trạng xây dựng không phép, sai phép, vi phạm trật tự xây dựng có chiều hướng giảm; Trình tự, thủ tục và hồ sơ về cấp giấy phép xây dựng, cấp giấy chứng nhận quyền sử dụng đất, lập quy hoạch xây dựng được UBND thị xã thực hiện đảm bảo theo quy định và lưu trữ, quản lý có hệ thống.</w:t>
      </w:r>
    </w:p>
    <w:p w:rsidR="00984881" w:rsidRPr="0043435D" w:rsidRDefault="00984881" w:rsidP="00426661">
      <w:pPr>
        <w:pStyle w:val="ListParagraph"/>
        <w:spacing w:before="120"/>
        <w:ind w:left="0" w:firstLine="720"/>
        <w:jc w:val="both"/>
        <w:rPr>
          <w:b/>
          <w:sz w:val="28"/>
          <w:szCs w:val="28"/>
          <w:lang w:val="de-DE"/>
        </w:rPr>
      </w:pPr>
      <w:r w:rsidRPr="0043435D">
        <w:rPr>
          <w:b/>
          <w:sz w:val="28"/>
          <w:szCs w:val="28"/>
          <w:lang w:val="de-DE"/>
        </w:rPr>
        <w:t>2. Tồn tại, hạn chế và nguyên nhân</w:t>
      </w:r>
    </w:p>
    <w:p w:rsidR="006D4E46" w:rsidRPr="0043435D" w:rsidRDefault="006D4E46" w:rsidP="00426661">
      <w:pPr>
        <w:pStyle w:val="Vnbnnidung20"/>
        <w:shd w:val="clear" w:color="auto" w:fill="auto"/>
        <w:spacing w:before="120" w:line="240" w:lineRule="auto"/>
        <w:ind w:firstLine="720"/>
        <w:jc w:val="both"/>
        <w:rPr>
          <w:rStyle w:val="Vnbnnidung2"/>
          <w:color w:val="000000"/>
          <w:sz w:val="28"/>
          <w:szCs w:val="28"/>
          <w:lang w:val="de-DE" w:eastAsia="vi-VN"/>
        </w:rPr>
      </w:pPr>
      <w:r w:rsidRPr="0043435D">
        <w:rPr>
          <w:i/>
          <w:sz w:val="28"/>
          <w:szCs w:val="28"/>
          <w:lang w:val="de-DE"/>
        </w:rPr>
        <w:t xml:space="preserve">- </w:t>
      </w:r>
      <w:r w:rsidR="00984881" w:rsidRPr="0043435D">
        <w:rPr>
          <w:i/>
          <w:sz w:val="28"/>
          <w:szCs w:val="28"/>
          <w:lang w:val="de-DE"/>
        </w:rPr>
        <w:t>Tồn tại, hạn chế</w:t>
      </w:r>
      <w:r w:rsidRPr="0043435D">
        <w:rPr>
          <w:i/>
          <w:sz w:val="28"/>
          <w:szCs w:val="28"/>
          <w:lang w:val="de-DE"/>
        </w:rPr>
        <w:t>:</w:t>
      </w:r>
      <w:r w:rsidRPr="0043435D">
        <w:rPr>
          <w:color w:val="000000"/>
          <w:sz w:val="28"/>
          <w:szCs w:val="28"/>
          <w:lang w:eastAsia="vi-VN"/>
        </w:rPr>
        <w:t xml:space="preserve"> </w:t>
      </w:r>
      <w:r w:rsidRPr="0043435D">
        <w:rPr>
          <w:rStyle w:val="Vnbnnidung2"/>
          <w:color w:val="000000"/>
          <w:sz w:val="28"/>
          <w:szCs w:val="28"/>
          <w:lang w:eastAsia="vi-VN"/>
        </w:rPr>
        <w:t>Tình trạng tranh chấp, khiếu nại, tố cáo đất đai một s</w:t>
      </w:r>
      <w:r w:rsidRPr="0043435D">
        <w:rPr>
          <w:rStyle w:val="Vnbnnidung2"/>
          <w:color w:val="000000"/>
          <w:sz w:val="28"/>
          <w:szCs w:val="28"/>
          <w:lang w:val="de-DE" w:eastAsia="vi-VN"/>
        </w:rPr>
        <w:t>ố</w:t>
      </w:r>
      <w:r w:rsidRPr="0043435D">
        <w:rPr>
          <w:rStyle w:val="Vnbnnidung2"/>
          <w:color w:val="000000"/>
          <w:sz w:val="28"/>
          <w:szCs w:val="28"/>
          <w:lang w:eastAsia="vi-VN"/>
        </w:rPr>
        <w:t xml:space="preserve"> vụ chưa được giải quy</w:t>
      </w:r>
      <w:r w:rsidRPr="0043435D">
        <w:rPr>
          <w:rStyle w:val="Vnbnnidung2"/>
          <w:color w:val="000000"/>
          <w:sz w:val="28"/>
          <w:szCs w:val="28"/>
          <w:lang w:val="de-DE" w:eastAsia="vi-VN"/>
        </w:rPr>
        <w:t>ế</w:t>
      </w:r>
      <w:r w:rsidRPr="0043435D">
        <w:rPr>
          <w:rStyle w:val="Vnbnnidung2"/>
          <w:color w:val="000000"/>
          <w:sz w:val="28"/>
          <w:szCs w:val="28"/>
          <w:lang w:eastAsia="vi-VN"/>
        </w:rPr>
        <w:t>t dứt điểm, đúng</w:t>
      </w:r>
      <w:r w:rsidR="00942EE1" w:rsidRPr="00F84825">
        <w:rPr>
          <w:rStyle w:val="Vnbnnidung2"/>
          <w:color w:val="000000"/>
          <w:sz w:val="28"/>
          <w:szCs w:val="28"/>
          <w:lang w:val="de-DE" w:eastAsia="vi-VN"/>
        </w:rPr>
        <w:t xml:space="preserve"> </w:t>
      </w:r>
      <w:r w:rsidRPr="0043435D">
        <w:rPr>
          <w:rStyle w:val="Vnbnnidung2"/>
          <w:color w:val="000000"/>
          <w:sz w:val="28"/>
          <w:szCs w:val="28"/>
          <w:lang w:eastAsia="vi-VN"/>
        </w:rPr>
        <w:t>thời gian theo quy định của Luật khiếu nại, t</w:t>
      </w:r>
      <w:r w:rsidRPr="0043435D">
        <w:rPr>
          <w:rStyle w:val="Vnbnnidung2"/>
          <w:color w:val="000000"/>
          <w:sz w:val="28"/>
          <w:szCs w:val="28"/>
          <w:lang w:val="de-DE" w:eastAsia="vi-VN"/>
        </w:rPr>
        <w:t>ố</w:t>
      </w:r>
      <w:r w:rsidRPr="0043435D">
        <w:rPr>
          <w:rStyle w:val="Vnbnnidung2"/>
          <w:color w:val="000000"/>
          <w:sz w:val="28"/>
          <w:szCs w:val="28"/>
          <w:lang w:eastAsia="vi-VN"/>
        </w:rPr>
        <w:t xml:space="preserve"> cáo, gây ảnh hưởng đ</w:t>
      </w:r>
      <w:r w:rsidRPr="0043435D">
        <w:rPr>
          <w:rStyle w:val="Vnbnnidung2"/>
          <w:color w:val="000000"/>
          <w:sz w:val="28"/>
          <w:szCs w:val="28"/>
          <w:lang w:val="de-DE" w:eastAsia="vi-VN"/>
        </w:rPr>
        <w:t>ế</w:t>
      </w:r>
      <w:r w:rsidRPr="0043435D">
        <w:rPr>
          <w:rStyle w:val="Vnbnnidung2"/>
          <w:color w:val="000000"/>
          <w:sz w:val="28"/>
          <w:szCs w:val="28"/>
          <w:lang w:eastAsia="vi-VN"/>
        </w:rPr>
        <w:t>n an ninh chính trị, trật tự an toàn xã hội trên địa bàn; việc kiểm tra phát hiện, xử lý các sai phạm về sử dụng đất không kịp thời, thiếu kiên quyết, chưa đủ tính răn đe, ngăn</w:t>
      </w:r>
      <w:r w:rsidRPr="007B7F92">
        <w:rPr>
          <w:rStyle w:val="Vnbnnidung2"/>
          <w:color w:val="000000"/>
          <w:sz w:val="28"/>
          <w:szCs w:val="28"/>
          <w:lang w:val="de-DE" w:eastAsia="vi-VN"/>
        </w:rPr>
        <w:t xml:space="preserve"> </w:t>
      </w:r>
      <w:r w:rsidRPr="0043435D">
        <w:rPr>
          <w:rStyle w:val="Vnbnnidung2"/>
          <w:color w:val="000000"/>
          <w:sz w:val="28"/>
          <w:szCs w:val="28"/>
          <w:lang w:eastAsia="vi-VN"/>
        </w:rPr>
        <w:t>chặn.</w:t>
      </w:r>
    </w:p>
    <w:p w:rsidR="0029710C" w:rsidRDefault="006D4E46" w:rsidP="00426661">
      <w:pPr>
        <w:pStyle w:val="Vnbnnidung21"/>
        <w:shd w:val="clear" w:color="auto" w:fill="auto"/>
        <w:spacing w:before="120" w:after="0" w:line="240" w:lineRule="auto"/>
        <w:ind w:firstLine="720"/>
        <w:rPr>
          <w:rStyle w:val="Vnbnnidung2"/>
          <w:color w:val="000000"/>
          <w:sz w:val="28"/>
          <w:szCs w:val="28"/>
          <w:lang w:val="de-DE" w:eastAsia="nl-NL"/>
        </w:rPr>
      </w:pPr>
      <w:r w:rsidRPr="007B7F92">
        <w:rPr>
          <w:rStyle w:val="Vnbnnidung2"/>
          <w:color w:val="000000"/>
          <w:sz w:val="28"/>
          <w:szCs w:val="28"/>
          <w:lang w:val="de-DE" w:eastAsia="vi-VN"/>
        </w:rPr>
        <w:t xml:space="preserve">Công tác quản lý nhà nước về đất đai ở một số </w:t>
      </w:r>
      <w:r w:rsidRPr="0043435D">
        <w:rPr>
          <w:rStyle w:val="Vnbnnidung2"/>
          <w:color w:val="000000"/>
          <w:sz w:val="28"/>
          <w:szCs w:val="28"/>
          <w:lang w:val="de-DE" w:eastAsia="vi-VN"/>
        </w:rPr>
        <w:t>địa phương</w:t>
      </w:r>
      <w:r w:rsidRPr="007B7F92">
        <w:rPr>
          <w:rStyle w:val="Vnbnnidung2"/>
          <w:color w:val="000000"/>
          <w:sz w:val="28"/>
          <w:szCs w:val="28"/>
          <w:lang w:val="de-DE" w:eastAsia="vi-VN"/>
        </w:rPr>
        <w:t xml:space="preserve"> còn yếu, nhất là công tác quản lý quy hoạch thi</w:t>
      </w:r>
      <w:r w:rsidRPr="0043435D">
        <w:rPr>
          <w:rStyle w:val="Vnbnnidung2"/>
          <w:color w:val="000000"/>
          <w:sz w:val="28"/>
          <w:szCs w:val="28"/>
          <w:lang w:val="de-DE" w:eastAsia="vi-VN"/>
        </w:rPr>
        <w:t>ế</w:t>
      </w:r>
      <w:r w:rsidRPr="007B7F92">
        <w:rPr>
          <w:rStyle w:val="Vnbnnidung2"/>
          <w:color w:val="000000"/>
          <w:sz w:val="28"/>
          <w:szCs w:val="28"/>
          <w:lang w:val="de-DE" w:eastAsia="vi-VN"/>
        </w:rPr>
        <w:t>u chặt chẽ, tình trạng lấn chiếm đất rừng; chuyển nhượng, chuyển mục đích xây dựng nhà tr</w:t>
      </w:r>
      <w:r w:rsidRPr="0043435D">
        <w:rPr>
          <w:rStyle w:val="Vnbnnidung2"/>
          <w:color w:val="000000"/>
          <w:sz w:val="28"/>
          <w:szCs w:val="28"/>
          <w:lang w:val="de-DE" w:eastAsia="vi-VN"/>
        </w:rPr>
        <w:t>á</w:t>
      </w:r>
      <w:r w:rsidRPr="007B7F92">
        <w:rPr>
          <w:rStyle w:val="Vnbnnidung2"/>
          <w:color w:val="000000"/>
          <w:sz w:val="28"/>
          <w:szCs w:val="28"/>
          <w:lang w:val="de-DE" w:eastAsia="vi-VN"/>
        </w:rPr>
        <w:t>i phép trên đất nông nghiệp còn xả</w:t>
      </w:r>
      <w:r w:rsidRPr="0043435D">
        <w:rPr>
          <w:rStyle w:val="Vnbnnidung2"/>
          <w:color w:val="000000"/>
          <w:sz w:val="28"/>
          <w:szCs w:val="28"/>
          <w:lang w:val="de-DE" w:eastAsia="vi-VN"/>
        </w:rPr>
        <w:t xml:space="preserve">y </w:t>
      </w:r>
      <w:r w:rsidRPr="007B7F92">
        <w:rPr>
          <w:rStyle w:val="Vnbnnidung2"/>
          <w:color w:val="000000"/>
          <w:sz w:val="28"/>
          <w:szCs w:val="28"/>
          <w:lang w:val="de-DE" w:eastAsia="vi-VN"/>
        </w:rPr>
        <w:t>ra ở nhiều nơi, nh</w:t>
      </w:r>
      <w:r w:rsidRPr="0043435D">
        <w:rPr>
          <w:rStyle w:val="Vnbnnidung2"/>
          <w:color w:val="000000"/>
          <w:sz w:val="28"/>
          <w:szCs w:val="28"/>
          <w:lang w:val="de-DE" w:eastAsia="vi-VN"/>
        </w:rPr>
        <w:t>ư</w:t>
      </w:r>
      <w:r w:rsidRPr="007B7F92">
        <w:rPr>
          <w:rStyle w:val="Vnbnnidung2"/>
          <w:color w:val="000000"/>
          <w:sz w:val="28"/>
          <w:szCs w:val="28"/>
          <w:lang w:val="de-DE" w:eastAsia="vi-VN"/>
        </w:rPr>
        <w:t>ng chưa được ch</w:t>
      </w:r>
      <w:r w:rsidRPr="0043435D">
        <w:rPr>
          <w:rStyle w:val="Vnbnnidung2"/>
          <w:color w:val="000000"/>
          <w:sz w:val="28"/>
          <w:szCs w:val="28"/>
          <w:lang w:val="de-DE" w:eastAsia="vi-VN"/>
        </w:rPr>
        <w:t>ấ</w:t>
      </w:r>
      <w:r w:rsidRPr="007B7F92">
        <w:rPr>
          <w:rStyle w:val="Vnbnnidung2"/>
          <w:color w:val="000000"/>
          <w:sz w:val="28"/>
          <w:szCs w:val="28"/>
          <w:lang w:val="de-DE" w:eastAsia="vi-VN"/>
        </w:rPr>
        <w:t>n chỉnh xử lý triệt để, công tác đo đạc, lập bản đồ, cấp giấy chứng nhận quy</w:t>
      </w:r>
      <w:r w:rsidRPr="0043435D">
        <w:rPr>
          <w:rStyle w:val="Vnbnnidung2"/>
          <w:color w:val="000000"/>
          <w:sz w:val="28"/>
          <w:szCs w:val="28"/>
          <w:lang w:val="de-DE" w:eastAsia="vi-VN"/>
        </w:rPr>
        <w:t>ề</w:t>
      </w:r>
      <w:r w:rsidRPr="007B7F92">
        <w:rPr>
          <w:rStyle w:val="Vnbnnidung2"/>
          <w:color w:val="000000"/>
          <w:sz w:val="28"/>
          <w:szCs w:val="28"/>
          <w:lang w:val="de-DE" w:eastAsia="vi-VN"/>
        </w:rPr>
        <w:t xml:space="preserve">n sử dụng đất, giải quyết thủ tục hồ sơ đất đai còn nhiều sai sót gây bức xúc cho nhân </w:t>
      </w:r>
      <w:r w:rsidRPr="0043435D">
        <w:rPr>
          <w:rStyle w:val="Vnbnnidung2"/>
          <w:color w:val="000000"/>
          <w:sz w:val="28"/>
          <w:szCs w:val="28"/>
          <w:lang w:val="de-DE" w:eastAsia="nl-NL"/>
        </w:rPr>
        <w:t>dân..</w:t>
      </w:r>
    </w:p>
    <w:p w:rsidR="0029710C" w:rsidRPr="0029710C" w:rsidRDefault="0029710C" w:rsidP="0029710C">
      <w:pPr>
        <w:widowControl w:val="0"/>
        <w:spacing w:before="120" w:line="360" w:lineRule="atLeast"/>
        <w:ind w:firstLine="720"/>
        <w:jc w:val="both"/>
        <w:rPr>
          <w:color w:val="FF0000"/>
          <w:sz w:val="28"/>
          <w:szCs w:val="28"/>
          <w:lang w:val="de-DE"/>
        </w:rPr>
      </w:pPr>
      <w:r w:rsidRPr="0029710C">
        <w:rPr>
          <w:color w:val="FF0000"/>
          <w:sz w:val="28"/>
          <w:szCs w:val="28"/>
          <w:lang w:val="de-DE"/>
        </w:rPr>
        <w:t>Trong những năm gần đây tình trạng dân di cư tự do tuy đã giảm, nhưng hàng năm vẫn còn tình trạng người dân từ các tỉnh khác tiếp tục kéo đến sinh sống trên địa bàn, dẫn tới các diện tích rừng bị lấn chiếm, làm ảnh hưởng xấu tới môi trường sinh thái, gây khó khăn cho địa phương trong việc quy hoạch phát triển kinh tế - xã hội, đảm bảo an ninh, trật tự, cũng như công tác quản lý dân cư. Tiến độ thực hiện các dự án còn chậm, kinh phí Trung ương ph</w:t>
      </w:r>
      <w:r w:rsidR="008C3292">
        <w:rPr>
          <w:color w:val="FF0000"/>
          <w:sz w:val="28"/>
          <w:szCs w:val="28"/>
          <w:lang w:val="de-DE"/>
        </w:rPr>
        <w:t>ân bổ hàng năm cho tỉnh quá ít;</w:t>
      </w:r>
      <w:r w:rsidRPr="0029710C">
        <w:rPr>
          <w:color w:val="FF0000"/>
          <w:sz w:val="28"/>
          <w:szCs w:val="28"/>
          <w:lang w:val="de-DE"/>
        </w:rPr>
        <w:t xml:space="preserve"> nên việc thực hiện đầu tư các dự án, cũng như bố trí, sắp xếp dân di cư tự do gặp nhiều khó khăn.</w:t>
      </w:r>
    </w:p>
    <w:p w:rsidR="006D4E46" w:rsidRPr="007B7F92" w:rsidRDefault="0029710C" w:rsidP="0029710C">
      <w:pPr>
        <w:pStyle w:val="Vnbnnidung21"/>
        <w:shd w:val="clear" w:color="auto" w:fill="auto"/>
        <w:spacing w:before="120" w:after="0" w:line="240" w:lineRule="auto"/>
        <w:ind w:firstLine="0"/>
        <w:rPr>
          <w:i/>
          <w:sz w:val="28"/>
          <w:szCs w:val="28"/>
          <w:lang w:val="de-DE"/>
        </w:rPr>
      </w:pPr>
      <w:r>
        <w:rPr>
          <w:rStyle w:val="Vnbnnidung2"/>
          <w:color w:val="000000"/>
          <w:sz w:val="28"/>
          <w:szCs w:val="28"/>
          <w:lang w:val="de-DE" w:eastAsia="nl-NL"/>
        </w:rPr>
        <w:t xml:space="preserve">       </w:t>
      </w:r>
      <w:r w:rsidR="006D4E46" w:rsidRPr="007B7F92">
        <w:rPr>
          <w:i/>
          <w:sz w:val="28"/>
          <w:szCs w:val="28"/>
          <w:lang w:val="de-DE"/>
        </w:rPr>
        <w:t>- Nguyên nhân của tồn tại, hạn chế:</w:t>
      </w:r>
    </w:p>
    <w:p w:rsidR="006D4E46" w:rsidRPr="007B7F92" w:rsidRDefault="006D4E46" w:rsidP="00426661">
      <w:pPr>
        <w:pStyle w:val="Vnbnnidung20"/>
        <w:shd w:val="clear" w:color="auto" w:fill="auto"/>
        <w:spacing w:before="120" w:line="240" w:lineRule="auto"/>
        <w:ind w:firstLine="720"/>
        <w:jc w:val="both"/>
        <w:rPr>
          <w:rStyle w:val="Vnbnnidung2"/>
          <w:color w:val="000000"/>
          <w:sz w:val="28"/>
          <w:szCs w:val="28"/>
          <w:lang w:val="de-DE" w:eastAsia="vi-VN"/>
        </w:rPr>
      </w:pPr>
      <w:r w:rsidRPr="0043435D">
        <w:rPr>
          <w:i/>
          <w:sz w:val="28"/>
          <w:szCs w:val="28"/>
        </w:rPr>
        <w:t xml:space="preserve">+ </w:t>
      </w:r>
      <w:r w:rsidRPr="0043435D">
        <w:rPr>
          <w:sz w:val="28"/>
          <w:szCs w:val="28"/>
        </w:rPr>
        <w:t xml:space="preserve">Nguyên nhân khách quan: </w:t>
      </w:r>
      <w:r w:rsidRPr="0043435D">
        <w:rPr>
          <w:rStyle w:val="Vnbnnidung2"/>
          <w:color w:val="000000"/>
          <w:sz w:val="28"/>
          <w:szCs w:val="28"/>
          <w:lang w:eastAsia="vi-VN"/>
        </w:rPr>
        <w:t>Lĩnh vực đất đai là lĩnh vực rất nhạy cảm, phức tạp, liên quan đến quyền lợi của nhiều tổ chức, cá nhân, trong khi đó pháp luật về đất đai chưa đồng bộ, thường xuyên sửa đổi, bổ sung, khó thực hiện; hệ thống cơ sở dữ liệu, hồ sơ về đất đai lưu trữ thiếu chặt chẽ, qua nhiều thời kỳ bị thất lạc; giá trị khai thác thông tin thấp…</w:t>
      </w:r>
    </w:p>
    <w:p w:rsidR="006D4E46" w:rsidRPr="007B7F92" w:rsidRDefault="006D4E46" w:rsidP="00426661">
      <w:pPr>
        <w:pStyle w:val="Vnbnnidung20"/>
        <w:shd w:val="clear" w:color="auto" w:fill="auto"/>
        <w:spacing w:before="120" w:line="240" w:lineRule="auto"/>
        <w:ind w:firstLine="720"/>
        <w:jc w:val="both"/>
        <w:rPr>
          <w:rStyle w:val="Vnbnnidung2"/>
          <w:color w:val="000000"/>
          <w:sz w:val="28"/>
          <w:szCs w:val="28"/>
          <w:lang w:eastAsia="vi-VN"/>
        </w:rPr>
      </w:pPr>
      <w:r w:rsidRPr="007B7F92">
        <w:rPr>
          <w:rStyle w:val="Vnbnnidung2"/>
          <w:i/>
          <w:color w:val="000000"/>
          <w:sz w:val="28"/>
          <w:szCs w:val="28"/>
          <w:lang w:val="de-DE" w:eastAsia="vi-VN"/>
        </w:rPr>
        <w:t xml:space="preserve">+ </w:t>
      </w:r>
      <w:r w:rsidRPr="0043435D">
        <w:rPr>
          <w:rStyle w:val="Vnbnnidung2"/>
          <w:color w:val="000000"/>
          <w:sz w:val="28"/>
          <w:szCs w:val="28"/>
          <w:lang w:eastAsia="vi-VN"/>
        </w:rPr>
        <w:t>Nguyên nhân chủ quan</w:t>
      </w:r>
      <w:r w:rsidRPr="007B7F92">
        <w:rPr>
          <w:rStyle w:val="Vnbnnidung2"/>
          <w:color w:val="000000"/>
          <w:sz w:val="28"/>
          <w:szCs w:val="28"/>
          <w:lang w:val="de-DE" w:eastAsia="vi-VN"/>
        </w:rPr>
        <w:t xml:space="preserve">: </w:t>
      </w:r>
      <w:r w:rsidRPr="0043435D">
        <w:rPr>
          <w:rStyle w:val="Vnbnnidung2"/>
          <w:color w:val="000000"/>
          <w:sz w:val="28"/>
          <w:szCs w:val="28"/>
          <w:lang w:eastAsia="vi-VN"/>
        </w:rPr>
        <w:t>Công tác phổ biến, tuyên truyền, giáo dục về Luật Đất đai, Luật cư trú, Luật bảo vệ và phát triển rừng và Luật khiếu nại, tố cáo ở các địa phương chưa thường xuyên, sâu rộng nên chưa tạo được sự chuyển biến căn bản trong nhận thức trách nhiệm của các tổ chức</w:t>
      </w:r>
      <w:r w:rsidRPr="007B7F92">
        <w:rPr>
          <w:rStyle w:val="Vnbnnidung2"/>
          <w:color w:val="000000"/>
          <w:sz w:val="28"/>
          <w:szCs w:val="28"/>
          <w:lang w:val="de-DE" w:eastAsia="vi-VN"/>
        </w:rPr>
        <w:t xml:space="preserve"> </w:t>
      </w:r>
      <w:r w:rsidRPr="0043435D">
        <w:rPr>
          <w:rStyle w:val="Vnbnnidung2"/>
          <w:color w:val="000000"/>
          <w:sz w:val="28"/>
          <w:szCs w:val="28"/>
          <w:lang w:eastAsia="vi-VN"/>
        </w:rPr>
        <w:t>Đảng, chính quyền và nhân dân.</w:t>
      </w:r>
      <w:r w:rsidRPr="007B7F92">
        <w:rPr>
          <w:rStyle w:val="Vnbnnidung2"/>
          <w:color w:val="000000"/>
          <w:sz w:val="28"/>
          <w:szCs w:val="28"/>
          <w:lang w:val="de-DE" w:eastAsia="vi-VN"/>
        </w:rPr>
        <w:t xml:space="preserve"> </w:t>
      </w:r>
      <w:r w:rsidRPr="0043435D">
        <w:rPr>
          <w:rStyle w:val="Vnbnnidung2"/>
          <w:color w:val="000000"/>
          <w:sz w:val="28"/>
          <w:szCs w:val="28"/>
          <w:lang w:eastAsia="vi-VN"/>
        </w:rPr>
        <w:t>Một số cấp ủy Đảng, chính quyền cấp huyện, cấp xã, còn buông lõng quản lý thiếu sự kiểm tra, giám sát; việc phát hiện, xử lý các sai phạm không kịp thời, thiếu kiên quyết, không theo đúng các quy định của pháp luật; vẫn còn hiện tượng đùn đẩy, né tránh trách nhiệm. Sự phối họp giữa các tổ chức Đảng, chính quyền, các tổ chức đoàn thể có lúc chưa chặt chẽ,</w:t>
      </w:r>
      <w:r w:rsidR="00293622" w:rsidRPr="007B7F92">
        <w:rPr>
          <w:rStyle w:val="Vnbnnidung2"/>
          <w:color w:val="000000"/>
          <w:sz w:val="28"/>
          <w:szCs w:val="28"/>
          <w:lang w:eastAsia="vi-VN"/>
        </w:rPr>
        <w:t xml:space="preserve"> </w:t>
      </w:r>
      <w:r w:rsidRPr="0043435D">
        <w:rPr>
          <w:rStyle w:val="Vnbnnidung2"/>
          <w:color w:val="000000"/>
          <w:sz w:val="28"/>
          <w:szCs w:val="28"/>
          <w:lang w:eastAsia="vi-VN"/>
        </w:rPr>
        <w:t>thiếu thống nhất.</w:t>
      </w:r>
      <w:r w:rsidRPr="0043435D">
        <w:rPr>
          <w:rStyle w:val="Vnbnnidung2"/>
          <w:color w:val="000000"/>
          <w:sz w:val="28"/>
          <w:szCs w:val="28"/>
          <w:lang w:eastAsia="vi-VN"/>
        </w:rPr>
        <w:tab/>
      </w:r>
    </w:p>
    <w:p w:rsidR="006D4E46" w:rsidRPr="0043435D" w:rsidRDefault="006D4E46" w:rsidP="00426661">
      <w:pPr>
        <w:pStyle w:val="Vnbnnidung20"/>
        <w:shd w:val="clear" w:color="auto" w:fill="auto"/>
        <w:spacing w:before="120" w:line="240" w:lineRule="auto"/>
        <w:ind w:firstLine="720"/>
        <w:jc w:val="both"/>
        <w:rPr>
          <w:b/>
          <w:sz w:val="28"/>
          <w:szCs w:val="28"/>
        </w:rPr>
      </w:pPr>
      <w:r w:rsidRPr="0043435D">
        <w:rPr>
          <w:b/>
          <w:sz w:val="28"/>
          <w:szCs w:val="28"/>
        </w:rPr>
        <w:t>I</w:t>
      </w:r>
      <w:r w:rsidRPr="007B7F92">
        <w:rPr>
          <w:b/>
          <w:sz w:val="28"/>
          <w:szCs w:val="28"/>
        </w:rPr>
        <w:t>V</w:t>
      </w:r>
      <w:r w:rsidRPr="0043435D">
        <w:rPr>
          <w:b/>
          <w:sz w:val="28"/>
          <w:szCs w:val="28"/>
        </w:rPr>
        <w:t>. NHIỆM VỤ VÀ GIẢI PHÁP TRONG THỜI GIAN TỚI</w:t>
      </w:r>
    </w:p>
    <w:p w:rsidR="006D4E46" w:rsidRPr="0043435D" w:rsidRDefault="006D4E46" w:rsidP="00426661">
      <w:pPr>
        <w:pStyle w:val="Vnbnnidung20"/>
        <w:shd w:val="clear" w:color="auto" w:fill="auto"/>
        <w:spacing w:before="120" w:line="240" w:lineRule="auto"/>
        <w:ind w:firstLine="720"/>
        <w:jc w:val="both"/>
        <w:rPr>
          <w:rStyle w:val="Vnbnnidung2"/>
          <w:b/>
          <w:color w:val="000000"/>
          <w:sz w:val="28"/>
          <w:szCs w:val="28"/>
          <w:lang w:eastAsia="vi-VN"/>
        </w:rPr>
      </w:pPr>
      <w:r w:rsidRPr="007B7F92">
        <w:rPr>
          <w:rStyle w:val="Vnbnnidung2"/>
          <w:b/>
          <w:color w:val="000000"/>
          <w:sz w:val="28"/>
          <w:szCs w:val="28"/>
          <w:lang w:eastAsia="vi-VN"/>
        </w:rPr>
        <w:t xml:space="preserve">1. </w:t>
      </w:r>
      <w:r w:rsidRPr="0043435D">
        <w:rPr>
          <w:rStyle w:val="Vnbnnidung2"/>
          <w:b/>
          <w:color w:val="000000"/>
          <w:sz w:val="28"/>
          <w:szCs w:val="28"/>
          <w:lang w:eastAsia="vi-VN"/>
        </w:rPr>
        <w:t>Nhiệm vụ</w:t>
      </w:r>
    </w:p>
    <w:p w:rsidR="005407D5" w:rsidRPr="0043435D" w:rsidRDefault="005407D5" w:rsidP="00426661">
      <w:pPr>
        <w:pStyle w:val="NormalWeb"/>
        <w:shd w:val="clear" w:color="auto" w:fill="FFFFFF"/>
        <w:spacing w:before="120" w:beforeAutospacing="0" w:after="0" w:afterAutospacing="0"/>
        <w:ind w:firstLine="720"/>
        <w:jc w:val="both"/>
        <w:rPr>
          <w:sz w:val="28"/>
          <w:szCs w:val="28"/>
          <w:lang w:val="vi-VN"/>
        </w:rPr>
      </w:pPr>
      <w:r w:rsidRPr="0043435D">
        <w:rPr>
          <w:sz w:val="28"/>
          <w:szCs w:val="28"/>
          <w:lang w:val="vi-VN"/>
        </w:rPr>
        <w:t xml:space="preserve">Các cấp ủy đảng tiếp tục quán triệt các nghị quyết của Đảng, nâng cao chất lượng học tập các nghị quyết; rà soát, bổ sung, sửa đổi các chương trình hành động, kế hoạch thực hiện, mục tiêu cho phù hợp với tình hình hiện tại. Bên cạnh việc tuyên truyền đường lối, chủ trương của Đảng, chính sách, pháp luật của Nhà nước liên quan đến ngành, </w:t>
      </w:r>
      <w:r w:rsidRPr="007B7F92">
        <w:rPr>
          <w:sz w:val="28"/>
          <w:szCs w:val="28"/>
          <w:lang w:val="vi-VN"/>
        </w:rPr>
        <w:t>c</w:t>
      </w:r>
      <w:r w:rsidRPr="0043435D">
        <w:rPr>
          <w:sz w:val="28"/>
          <w:szCs w:val="28"/>
          <w:lang w:val="vi-VN"/>
        </w:rPr>
        <w:t xml:space="preserve">ác cấp ủy đảng cần chủ động tham mưu phối hợp với các ngành, đơn vị giải quyết các vấn đề liên quan đến công tác quản lý, sử dụng đất đai gắn với quản lý dân cư. </w:t>
      </w:r>
    </w:p>
    <w:p w:rsidR="005407D5" w:rsidRPr="0043435D" w:rsidRDefault="005407D5" w:rsidP="00426661">
      <w:pPr>
        <w:pStyle w:val="Vnbnnidung20"/>
        <w:shd w:val="clear" w:color="auto" w:fill="auto"/>
        <w:spacing w:before="120" w:line="240" w:lineRule="auto"/>
        <w:ind w:firstLine="720"/>
        <w:jc w:val="both"/>
        <w:rPr>
          <w:rStyle w:val="Vnbnnidung2"/>
          <w:b/>
          <w:sz w:val="28"/>
          <w:szCs w:val="28"/>
        </w:rPr>
      </w:pPr>
      <w:r w:rsidRPr="0043435D">
        <w:rPr>
          <w:sz w:val="28"/>
          <w:szCs w:val="28"/>
        </w:rPr>
        <w:t>Các cấp ủy đảng chỉ đạo phòng, ban có liên quan rà soát lại các xã, phường, thị trấn về công tác triển khai, thực hiện Nghị quyết của Tỉnh ủy làm cơ sở để có chỉ đạo trong các năm tiếp theo. Các cơ quan tham mưu phải làm tốt hơn, tham mưu cho Các cấp ủy đảng chương trình, kế hoạch, triển khai các văn bản của cấp trên. Khi phân công thực hiện phải có kết quả kiểm tra, báo cáo để biết rõ quá trình thực hiện.</w:t>
      </w:r>
    </w:p>
    <w:p w:rsidR="005407D5" w:rsidRPr="0043435D" w:rsidRDefault="005407D5" w:rsidP="00426661">
      <w:pPr>
        <w:pStyle w:val="Vnbnnidung20"/>
        <w:shd w:val="clear" w:color="auto" w:fill="auto"/>
        <w:spacing w:before="120" w:line="240" w:lineRule="auto"/>
        <w:ind w:firstLine="720"/>
        <w:jc w:val="both"/>
        <w:rPr>
          <w:sz w:val="28"/>
          <w:szCs w:val="28"/>
        </w:rPr>
      </w:pPr>
      <w:r w:rsidRPr="0043435D">
        <w:rPr>
          <w:rStyle w:val="Vnbnnidung2"/>
          <w:color w:val="000000"/>
          <w:sz w:val="28"/>
          <w:szCs w:val="28"/>
          <w:lang w:eastAsia="vi-VN"/>
        </w:rPr>
        <w:t xml:space="preserve">Xây dựng hoàn chỉnh quy hoạch sử dụng đất; quy hoạch phát triển đô thị, quy hoạch xây dựng nông thôn mới theo định hướng </w:t>
      </w:r>
      <w:r w:rsidRPr="0043435D">
        <w:rPr>
          <w:rStyle w:val="Vnbnnidung2"/>
          <w:color w:val="000000"/>
          <w:sz w:val="28"/>
          <w:szCs w:val="28"/>
          <w:lang w:val="de-DE" w:eastAsia="vi-VN"/>
        </w:rPr>
        <w:t>ổ</w:t>
      </w:r>
      <w:r w:rsidRPr="0043435D">
        <w:rPr>
          <w:rStyle w:val="Vnbnnidung2"/>
          <w:color w:val="000000"/>
          <w:sz w:val="28"/>
          <w:szCs w:val="28"/>
          <w:lang w:eastAsia="vi-VN"/>
        </w:rPr>
        <w:t>n định, b</w:t>
      </w:r>
      <w:r w:rsidRPr="0043435D">
        <w:rPr>
          <w:rStyle w:val="Vnbnnidung2"/>
          <w:color w:val="000000"/>
          <w:sz w:val="28"/>
          <w:szCs w:val="28"/>
          <w:lang w:val="de-DE" w:eastAsia="vi-VN"/>
        </w:rPr>
        <w:t>ề</w:t>
      </w:r>
      <w:r w:rsidRPr="0043435D">
        <w:rPr>
          <w:rStyle w:val="Vnbnnidung2"/>
          <w:color w:val="000000"/>
          <w:sz w:val="28"/>
          <w:szCs w:val="28"/>
          <w:lang w:eastAsia="vi-VN"/>
        </w:rPr>
        <w:t>n vững, lâu dài g</w:t>
      </w:r>
      <w:r w:rsidRPr="0043435D">
        <w:rPr>
          <w:rStyle w:val="Vnbnnidung2"/>
          <w:color w:val="000000"/>
          <w:sz w:val="28"/>
          <w:szCs w:val="28"/>
          <w:lang w:val="de-DE" w:eastAsia="vi-VN"/>
        </w:rPr>
        <w:t>ắ</w:t>
      </w:r>
      <w:r w:rsidRPr="0043435D">
        <w:rPr>
          <w:rStyle w:val="Vnbnnidung2"/>
          <w:color w:val="000000"/>
          <w:sz w:val="28"/>
          <w:szCs w:val="28"/>
          <w:lang w:eastAsia="vi-VN"/>
        </w:rPr>
        <w:t>n với bảo vệ môi trường. Đồng thời, tiến hành lập quy hoạch chi tiết xây dựng đô thị, xây dựng quy hoạch khu dân cư nông thôn. Thường xuyên rà soát, điều chỉnh, bổ sung kịp thời các quy hoạch để tạo sự đồng bộ, thống nhất, phù hợp giữa các quy hoạch tổng thể, quy hoạch ngành với quy hoạch sử dụng đất, đáp ứng yêu cầu phát triển kinh tế -</w:t>
      </w:r>
      <w:r w:rsidRPr="007B7F92">
        <w:rPr>
          <w:rStyle w:val="Vnbnnidung2"/>
          <w:color w:val="000000"/>
          <w:sz w:val="28"/>
          <w:szCs w:val="28"/>
          <w:lang w:eastAsia="vi-VN"/>
        </w:rPr>
        <w:t xml:space="preserve"> </w:t>
      </w:r>
      <w:r w:rsidRPr="0043435D">
        <w:rPr>
          <w:rStyle w:val="Vnbnnidung2"/>
          <w:color w:val="000000"/>
          <w:sz w:val="28"/>
          <w:szCs w:val="28"/>
          <w:lang w:eastAsia="vi-VN"/>
        </w:rPr>
        <w:t>xã hội trên địa bàn tỉnh đến năm 2020.</w:t>
      </w:r>
    </w:p>
    <w:p w:rsidR="005407D5" w:rsidRPr="0043435D" w:rsidRDefault="005407D5" w:rsidP="00426661">
      <w:pPr>
        <w:pStyle w:val="Vnbnnidung20"/>
        <w:shd w:val="clear" w:color="auto" w:fill="auto"/>
        <w:spacing w:before="120" w:line="240" w:lineRule="auto"/>
        <w:ind w:firstLine="720"/>
        <w:jc w:val="both"/>
        <w:rPr>
          <w:sz w:val="28"/>
          <w:szCs w:val="28"/>
        </w:rPr>
      </w:pPr>
      <w:r w:rsidRPr="0043435D">
        <w:rPr>
          <w:rStyle w:val="Vnbnnidung2"/>
          <w:color w:val="000000"/>
          <w:sz w:val="28"/>
          <w:szCs w:val="28"/>
          <w:lang w:eastAsia="vi-VN"/>
        </w:rPr>
        <w:t>Xây dựng hoàn thiện cơ sở dữ liệu về đất đai; triển khai đo đạc, cấp giấy chứng nhận quyền sử dụng đất lần đầu đạt 100% cho các tổ chức, hộ gia đình, cá nhân sử dụng đất đã được đo đạc giải thửa, lập hồ sơ địa chính dạng số vào năm 2020.</w:t>
      </w:r>
    </w:p>
    <w:p w:rsidR="005407D5" w:rsidRPr="0043435D" w:rsidRDefault="005407D5" w:rsidP="00426661">
      <w:pPr>
        <w:pStyle w:val="Vnbnnidung20"/>
        <w:shd w:val="clear" w:color="auto" w:fill="auto"/>
        <w:spacing w:before="120" w:line="240" w:lineRule="auto"/>
        <w:ind w:firstLine="720"/>
        <w:jc w:val="both"/>
        <w:rPr>
          <w:rStyle w:val="Vnbnnidung2"/>
          <w:color w:val="000000"/>
          <w:sz w:val="28"/>
          <w:szCs w:val="28"/>
          <w:lang w:eastAsia="vi-VN"/>
        </w:rPr>
      </w:pPr>
      <w:r w:rsidRPr="0043435D">
        <w:rPr>
          <w:rStyle w:val="Vnbnnidung2"/>
          <w:color w:val="000000"/>
          <w:sz w:val="28"/>
          <w:szCs w:val="28"/>
          <w:lang w:eastAsia="vi-VN"/>
        </w:rPr>
        <w:t>Hoàn thiện và vận hành tốt bộ thủ tục hành chính liên quan đến lĩnh vực đất đai, môi trường, khoáng sản, tạo điều kiện cho tổ chức, cá nhân khi thực hiện các thủ tục liên quan đến lĩnh vực Tài nguyên - Môi trường, hộ tịch, hộ khẩu được thuận lợi nhất.</w:t>
      </w:r>
    </w:p>
    <w:p w:rsidR="005407D5" w:rsidRPr="0043435D" w:rsidRDefault="005407D5" w:rsidP="00426661">
      <w:pPr>
        <w:pStyle w:val="Vnbnnidung20"/>
        <w:shd w:val="clear" w:color="auto" w:fill="auto"/>
        <w:spacing w:before="120" w:line="240" w:lineRule="auto"/>
        <w:ind w:firstLine="720"/>
        <w:jc w:val="both"/>
        <w:rPr>
          <w:sz w:val="28"/>
          <w:szCs w:val="28"/>
        </w:rPr>
      </w:pPr>
      <w:r w:rsidRPr="0043435D">
        <w:rPr>
          <w:rStyle w:val="Vnbnnidung2"/>
          <w:color w:val="000000"/>
          <w:sz w:val="28"/>
          <w:szCs w:val="28"/>
          <w:lang w:eastAsia="vi-VN"/>
        </w:rPr>
        <w:t>Xây dựng phương án sử dụng quỹ đất được các Công ty nông,lâm nghiệp bàn giao cho địa phương khi thực hiện sắp xếp theo Nghị định 118/2014/NĐ-CP của chính phủ, nhằm khai thác có hiệu quả quỹ đất này.</w:t>
      </w:r>
    </w:p>
    <w:p w:rsidR="005407D5" w:rsidRPr="0043435D" w:rsidRDefault="005407D5" w:rsidP="00426661">
      <w:pPr>
        <w:pStyle w:val="Vnbnnidung20"/>
        <w:shd w:val="clear" w:color="auto" w:fill="auto"/>
        <w:tabs>
          <w:tab w:val="left" w:pos="7428"/>
        </w:tabs>
        <w:spacing w:before="120" w:line="240" w:lineRule="auto"/>
        <w:ind w:firstLine="720"/>
        <w:jc w:val="both"/>
        <w:rPr>
          <w:sz w:val="28"/>
          <w:szCs w:val="28"/>
        </w:rPr>
      </w:pPr>
      <w:r w:rsidRPr="0043435D">
        <w:rPr>
          <w:rStyle w:val="Vnbnnidung2"/>
          <w:color w:val="000000"/>
          <w:sz w:val="28"/>
          <w:szCs w:val="28"/>
          <w:lang w:eastAsia="vi-VN"/>
        </w:rPr>
        <w:t>Tiến hành rà soát, cắm mốc ngoài thực địa những khu đất cần bảo vệ nghiêm ngặt, đất hành lang bảo vệ các công trình, đất quốc phòng, an ninh, đất công trình công cộng; từng bước tiến hành thu hồi đất theo quy hoạch, kế hoạch sử dụng đất đã được cấp có thẩm quyền phê duyệt, giải phóng mặt bằng tạo quỹ đất sạch để kêu gọi đầu tư các dự án trên địa bàn tỉnh, đặc biệt là các dự án phát triển nông nghiệp công nghệ cao, công nghiệp bảo quản chế biến sau thu hoạch.</w:t>
      </w:r>
    </w:p>
    <w:p w:rsidR="005407D5" w:rsidRPr="0043435D" w:rsidRDefault="005407D5" w:rsidP="00426661">
      <w:pPr>
        <w:pStyle w:val="Vnbnnidung20"/>
        <w:shd w:val="clear" w:color="auto" w:fill="auto"/>
        <w:spacing w:before="120" w:line="240" w:lineRule="auto"/>
        <w:ind w:firstLine="720"/>
        <w:jc w:val="both"/>
        <w:rPr>
          <w:sz w:val="28"/>
          <w:szCs w:val="28"/>
        </w:rPr>
      </w:pPr>
      <w:r w:rsidRPr="0043435D">
        <w:rPr>
          <w:rStyle w:val="Vnbnnidung2"/>
          <w:color w:val="000000"/>
          <w:sz w:val="28"/>
          <w:szCs w:val="28"/>
          <w:lang w:eastAsia="vi-VN"/>
        </w:rPr>
        <w:t>Sắp xếp ổn định dân cư theo quy hoạch, đầu tư cơ sở hạ tầng gắn với chương trình mục tiêu quốc gia xây dựng nông thôn mới, giải quyết đất ở, đất sản xuất cho các đối tượng chính sách, tạo điều kiện cho người dân ổn định cuộc sống.</w:t>
      </w:r>
    </w:p>
    <w:p w:rsidR="005407D5" w:rsidRPr="0043435D" w:rsidRDefault="005407D5" w:rsidP="00426661">
      <w:pPr>
        <w:pStyle w:val="Vnbnnidung20"/>
        <w:shd w:val="clear" w:color="auto" w:fill="auto"/>
        <w:spacing w:before="120" w:line="240" w:lineRule="auto"/>
        <w:ind w:firstLine="720"/>
        <w:jc w:val="both"/>
        <w:rPr>
          <w:sz w:val="28"/>
          <w:szCs w:val="28"/>
        </w:rPr>
      </w:pPr>
      <w:r w:rsidRPr="0043435D">
        <w:rPr>
          <w:rStyle w:val="Vnbnnidung2"/>
          <w:color w:val="000000"/>
          <w:sz w:val="28"/>
          <w:szCs w:val="28"/>
          <w:lang w:eastAsia="vi-VN"/>
        </w:rPr>
        <w:t>Xây dựng đội ngũ cán bộ từ tỉnh đến cấp xã, làm công tác quản lý đất đai,quản lý dân cư có trình độ, năng lực, chuyên nghiệp, hết lòng, hết sức phục vụ nhân dân, thực hiện giải quyết có hiệu quả những tranh chấp, mâu thuẫn về đất đai ngay tại cơ sở.</w:t>
      </w:r>
    </w:p>
    <w:p w:rsidR="005407D5" w:rsidRPr="00F84825" w:rsidRDefault="005407D5" w:rsidP="00426661">
      <w:pPr>
        <w:pStyle w:val="Vnbnnidung21"/>
        <w:shd w:val="clear" w:color="auto" w:fill="auto"/>
        <w:tabs>
          <w:tab w:val="left" w:pos="1062"/>
        </w:tabs>
        <w:spacing w:before="120" w:after="0" w:line="240" w:lineRule="auto"/>
        <w:ind w:firstLine="720"/>
        <w:rPr>
          <w:rStyle w:val="Vnbnnidung2"/>
          <w:color w:val="000000"/>
          <w:sz w:val="28"/>
          <w:szCs w:val="28"/>
          <w:lang w:val="vi-VN" w:eastAsia="vi-VN"/>
        </w:rPr>
      </w:pPr>
      <w:r w:rsidRPr="0043435D">
        <w:rPr>
          <w:rStyle w:val="Vnbnnidung2"/>
          <w:color w:val="000000"/>
          <w:sz w:val="28"/>
          <w:szCs w:val="28"/>
          <w:lang w:val="vi-VN" w:eastAsia="vi-VN"/>
        </w:rPr>
        <w:t>Tập trung đấu tranh chuyên án truy xét TX0916 về đấu tranh xử lý tội phạm và vi phạm pháp luật, ngăn chặn tình trạng chặt phá rừng, lấn chiếm mua bán đất rừng trái phép, các vi phạm về quản lý đất rừng, quản lý bảo vệ rừng, góp phần lập lại trật tự kỷ cương, nâng cao hiệu quả công tác quản lý nhà nước trong lĩnh vực quản lý, bảo vệ rừng trên địa bàn tỉnh. Tiếp nhận, xác minh giải quyết kịp thời, khách quan các tin báo, tố giác tội phạm và vi phạm pháp luật về quy hoạch, quản lý, sử dụng đất, quản lý cư trú để phát hiện, xử lý nghiêm, không để lọt tội phạm và các hành vi vi phạm. Chủ động nắm bắt tình hình, phát hiện, điều tra xử lý hành vi lợi dụng chính sách hỗ trợ, bồi thường của Nhà nước về giải tỏa, thu hồi đất để trục lợi và các hành vi vi phạm quy định về quy hoạch, quản lý, sử dụng đất đai.</w:t>
      </w:r>
    </w:p>
    <w:p w:rsidR="004470B5" w:rsidRPr="0029710C" w:rsidRDefault="004470B5" w:rsidP="00426661">
      <w:pPr>
        <w:pStyle w:val="NormalWeb"/>
        <w:shd w:val="clear" w:color="auto" w:fill="FFFFFF"/>
        <w:spacing w:before="120" w:beforeAutospacing="0" w:after="0" w:afterAutospacing="0"/>
        <w:ind w:firstLine="720"/>
        <w:jc w:val="both"/>
        <w:rPr>
          <w:sz w:val="28"/>
          <w:szCs w:val="28"/>
          <w:lang w:val="pt-BR"/>
        </w:rPr>
      </w:pPr>
      <w:r w:rsidRPr="0029710C">
        <w:rPr>
          <w:sz w:val="28"/>
          <w:szCs w:val="28"/>
          <w:lang w:val="pt-BR"/>
        </w:rPr>
        <w:t>Rà soát quy hoạch sử dụng đất, quy hoạch đô thị để điều chỉnh đảm bảo đúng quy định và phù hợp với thực tiễn phát triển của từng địa phương.</w:t>
      </w:r>
      <w:r w:rsidR="00B211F3" w:rsidRPr="0029710C">
        <w:rPr>
          <w:sz w:val="28"/>
          <w:szCs w:val="28"/>
          <w:lang w:val="pt-BR"/>
        </w:rPr>
        <w:t xml:space="preserve"> </w:t>
      </w:r>
      <w:r w:rsidRPr="0029710C">
        <w:rPr>
          <w:sz w:val="28"/>
          <w:szCs w:val="28"/>
          <w:lang w:val="pt-BR"/>
        </w:rPr>
        <w:t>Tiến hành đánh giá lại các dự án quy hoạch treo đến nay không thực hiện, công bố hủy bỏ quy hoạch để người dân biết phục vụ cho việc đăng ký cư trú cũng như xây dựng nhà ở.</w:t>
      </w:r>
    </w:p>
    <w:p w:rsidR="005407D5" w:rsidRPr="007B7F92" w:rsidRDefault="005407D5" w:rsidP="00426661">
      <w:pPr>
        <w:pStyle w:val="Vnbnnidung21"/>
        <w:shd w:val="clear" w:color="auto" w:fill="auto"/>
        <w:tabs>
          <w:tab w:val="left" w:pos="0"/>
        </w:tabs>
        <w:spacing w:before="120" w:after="0" w:line="240" w:lineRule="auto"/>
        <w:ind w:firstLine="720"/>
        <w:rPr>
          <w:rStyle w:val="Vnbnnidung2"/>
          <w:color w:val="000000"/>
          <w:sz w:val="28"/>
          <w:szCs w:val="28"/>
          <w:lang w:val="vi-VN" w:eastAsia="vi-VN"/>
        </w:rPr>
      </w:pPr>
      <w:r w:rsidRPr="0043435D">
        <w:rPr>
          <w:rStyle w:val="Vnbnnidung2"/>
          <w:color w:val="000000"/>
          <w:sz w:val="28"/>
          <w:szCs w:val="28"/>
          <w:lang w:val="vi-VN" w:eastAsia="vi-VN"/>
        </w:rPr>
        <w:t>Nâng cao hiệu quả công tác quản lý hành chính nhà nước trong lĩnh vực quản lý cư trú. Tăng cường kiểm tra, hướng dẫn, chấn chỉnh công tác quản lý cư trú đối với lực lượng Công an cơ sở. Đẩy mạnh thực hiện hoàn thành kế hoạch rà soát, thống kê số dân cư trú trái phép tại địa bàn các công ty lâm nghiệp; trên cơ sở đó tổ chức phân loại, đánh giá cụ thể, sâu sắc tình hình và tham mưu, kiến nghị Tỉnh ủy, UBND tỉnh có giải pháp để ổn định dân cư lâu dài. Trọng tâm là nhóm đối tượng dân di cư tự do ở các địa bàn trọng điểm, để quy hoạch bố trí lại dân cư phù hợp với tình hình và tạo sự ổn định để phát triển kinh tế - xã hội, bảo đảm an ninh trật tự.</w:t>
      </w:r>
    </w:p>
    <w:p w:rsidR="006821FB" w:rsidRPr="0043435D" w:rsidRDefault="006821FB" w:rsidP="00426661">
      <w:pPr>
        <w:tabs>
          <w:tab w:val="left" w:pos="2355"/>
        </w:tabs>
        <w:spacing w:before="120"/>
        <w:ind w:firstLine="720"/>
        <w:jc w:val="both"/>
        <w:rPr>
          <w:b/>
          <w:sz w:val="28"/>
          <w:szCs w:val="28"/>
          <w:lang w:val="de-DE" w:eastAsia="zh-CN"/>
        </w:rPr>
      </w:pPr>
      <w:r w:rsidRPr="0043435D">
        <w:rPr>
          <w:b/>
          <w:sz w:val="28"/>
          <w:szCs w:val="28"/>
          <w:lang w:val="de-DE" w:eastAsia="zh-CN"/>
        </w:rPr>
        <w:t>2. Giải pháp</w:t>
      </w:r>
    </w:p>
    <w:p w:rsidR="005407D5" w:rsidRPr="0043435D" w:rsidRDefault="005407D5" w:rsidP="00426661">
      <w:pPr>
        <w:pStyle w:val="Vnbnnidung20"/>
        <w:shd w:val="clear" w:color="auto" w:fill="auto"/>
        <w:spacing w:before="120" w:line="240" w:lineRule="auto"/>
        <w:ind w:firstLine="720"/>
        <w:jc w:val="both"/>
        <w:rPr>
          <w:sz w:val="28"/>
          <w:szCs w:val="28"/>
        </w:rPr>
      </w:pPr>
      <w:r w:rsidRPr="0043435D">
        <w:rPr>
          <w:rStyle w:val="Vnbnnidung2"/>
          <w:color w:val="000000"/>
          <w:sz w:val="28"/>
          <w:szCs w:val="28"/>
          <w:lang w:eastAsia="vi-VN"/>
        </w:rPr>
        <w:t>Công khai minh bạch việc giao đất, cho thuê đất, chuyển mục đích sử dụng đất, thu hồi đất</w:t>
      </w:r>
      <w:r w:rsidRPr="0043435D">
        <w:rPr>
          <w:rStyle w:val="Vnbnnidung2"/>
          <w:color w:val="000000"/>
          <w:sz w:val="28"/>
          <w:szCs w:val="28"/>
          <w:lang w:val="de-DE" w:eastAsia="vi-VN"/>
        </w:rPr>
        <w:t>,</w:t>
      </w:r>
      <w:r w:rsidRPr="0043435D">
        <w:rPr>
          <w:rStyle w:val="Vnbnnidung2"/>
          <w:color w:val="000000"/>
          <w:sz w:val="28"/>
          <w:szCs w:val="28"/>
          <w:lang w:eastAsia="vi-VN"/>
        </w:rPr>
        <w:t xml:space="preserve"> kiên </w:t>
      </w:r>
      <w:r w:rsidRPr="0043435D">
        <w:rPr>
          <w:rStyle w:val="Vnbnnidung2"/>
          <w:color w:val="000000"/>
          <w:sz w:val="28"/>
          <w:szCs w:val="28"/>
          <w:lang w:val="de-DE" w:eastAsia="vi-VN"/>
        </w:rPr>
        <w:t>quyết</w:t>
      </w:r>
      <w:r w:rsidRPr="0043435D">
        <w:rPr>
          <w:rStyle w:val="Vnbnnidung2"/>
          <w:color w:val="000000"/>
          <w:sz w:val="28"/>
          <w:szCs w:val="28"/>
          <w:lang w:eastAsia="vi-VN"/>
        </w:rPr>
        <w:t xml:space="preserve"> thu hồi những diện tích đất sử dụng không hiệu qu</w:t>
      </w:r>
      <w:r w:rsidRPr="0043435D">
        <w:rPr>
          <w:rStyle w:val="Vnbnnidung2"/>
          <w:color w:val="000000"/>
          <w:sz w:val="28"/>
          <w:szCs w:val="28"/>
          <w:lang w:val="de-DE" w:eastAsia="vi-VN"/>
        </w:rPr>
        <w:t>ả</w:t>
      </w:r>
      <w:r w:rsidRPr="0043435D">
        <w:rPr>
          <w:rStyle w:val="Vnbnnidung2"/>
          <w:color w:val="000000"/>
          <w:sz w:val="28"/>
          <w:szCs w:val="28"/>
          <w:lang w:eastAsia="vi-VN"/>
        </w:rPr>
        <w:t>, s</w:t>
      </w:r>
      <w:r w:rsidRPr="0043435D">
        <w:rPr>
          <w:rStyle w:val="Vnbnnidung2"/>
          <w:color w:val="000000"/>
          <w:sz w:val="28"/>
          <w:szCs w:val="28"/>
          <w:lang w:val="de-DE" w:eastAsia="vi-VN"/>
        </w:rPr>
        <w:t>ử</w:t>
      </w:r>
      <w:r w:rsidRPr="0043435D">
        <w:rPr>
          <w:rStyle w:val="Vnbnnidung2"/>
          <w:color w:val="000000"/>
          <w:sz w:val="28"/>
          <w:szCs w:val="28"/>
          <w:lang w:eastAsia="vi-VN"/>
        </w:rPr>
        <w:t xml:space="preserve"> dụng không đúng mục đích, các dự án đã giao đất nhưng chậm triển khai và sử dụng đất gây lãng phí. Thực hiện kịp thời, đầy đủ các chính sách về bồi thường, hỗ trợ, tái định cư, đảm bảo hài hòa lợi ích giữa Nhà nước và người dân bị thu hồi đất. Đẩy nhanh tiến độ đo đạc, lập hồ sơ địa chính, cấp GCN QSD đất cho các tổ chức sử</w:t>
      </w:r>
      <w:r w:rsidRPr="007B7F92">
        <w:rPr>
          <w:rStyle w:val="Vnbnnidung2"/>
          <w:color w:val="000000"/>
          <w:sz w:val="28"/>
          <w:szCs w:val="28"/>
          <w:lang w:eastAsia="vi-VN"/>
        </w:rPr>
        <w:t xml:space="preserve"> </w:t>
      </w:r>
      <w:r w:rsidRPr="0043435D">
        <w:rPr>
          <w:rStyle w:val="Vnbnnidung2"/>
          <w:color w:val="000000"/>
          <w:sz w:val="28"/>
          <w:szCs w:val="28"/>
          <w:lang w:eastAsia="vi-VN"/>
        </w:rPr>
        <w:t>dụng đất theo quy định.</w:t>
      </w:r>
      <w:r w:rsidRPr="0043435D">
        <w:rPr>
          <w:rStyle w:val="Vnbnnidung2"/>
          <w:color w:val="000000"/>
          <w:sz w:val="28"/>
          <w:szCs w:val="28"/>
          <w:lang w:eastAsia="vi-VN"/>
        </w:rPr>
        <w:tab/>
      </w:r>
      <w:r w:rsidRPr="0043435D">
        <w:rPr>
          <w:rStyle w:val="Vnbnnidung2"/>
          <w:color w:val="000000"/>
          <w:sz w:val="28"/>
          <w:szCs w:val="28"/>
          <w:lang w:eastAsia="vi-VN"/>
        </w:rPr>
        <w:tab/>
      </w:r>
    </w:p>
    <w:p w:rsidR="005407D5" w:rsidRPr="0043435D" w:rsidRDefault="005407D5" w:rsidP="00426661">
      <w:pPr>
        <w:pStyle w:val="Vnbnnidung20"/>
        <w:shd w:val="clear" w:color="auto" w:fill="auto"/>
        <w:tabs>
          <w:tab w:val="left" w:pos="890"/>
        </w:tabs>
        <w:spacing w:before="120" w:line="240" w:lineRule="auto"/>
        <w:ind w:firstLine="720"/>
        <w:jc w:val="both"/>
        <w:rPr>
          <w:rStyle w:val="Vnbnnidung2"/>
          <w:color w:val="000000"/>
          <w:sz w:val="28"/>
          <w:szCs w:val="28"/>
          <w:lang w:eastAsia="vi-VN"/>
        </w:rPr>
      </w:pPr>
      <w:r w:rsidRPr="0043435D">
        <w:rPr>
          <w:rStyle w:val="Vnbnnidung2"/>
          <w:color w:val="000000"/>
          <w:sz w:val="28"/>
          <w:szCs w:val="28"/>
          <w:lang w:eastAsia="vi-VN"/>
        </w:rPr>
        <w:t>Nâng cao vai trò, trách nhiệm chỉ đạo của cấp ủy Đảng, chính quyền, đặc biệt trách nhiệm củangười đứng đầu trong công tác quản lý, sử dụng đất đai gắn với quản lý dân cư tại cơ sở.</w:t>
      </w:r>
    </w:p>
    <w:p w:rsidR="005407D5" w:rsidRPr="0043435D" w:rsidRDefault="005407D5" w:rsidP="00426661">
      <w:pPr>
        <w:pStyle w:val="Vnbnnidung20"/>
        <w:shd w:val="clear" w:color="auto" w:fill="auto"/>
        <w:tabs>
          <w:tab w:val="left" w:pos="890"/>
        </w:tabs>
        <w:spacing w:before="120" w:line="240" w:lineRule="auto"/>
        <w:ind w:firstLine="720"/>
        <w:jc w:val="both"/>
        <w:rPr>
          <w:sz w:val="28"/>
          <w:szCs w:val="28"/>
        </w:rPr>
      </w:pPr>
      <w:r w:rsidRPr="0043435D">
        <w:rPr>
          <w:rStyle w:val="Vnbnnidung2"/>
          <w:color w:val="000000"/>
          <w:sz w:val="28"/>
          <w:szCs w:val="28"/>
          <w:lang w:eastAsia="vi-VN"/>
        </w:rPr>
        <w:t>Tiếp tục rà soát, quy hoạch các dự án bố trí dân di cư tự do; đẩy nhanh tiến độ triển khai thực hiện các dự án quy hoạch ổn định dân di cư tự do đã được cấp có thẩmquyền phê duyệt.</w:t>
      </w:r>
      <w:r w:rsidRPr="0043435D">
        <w:rPr>
          <w:rStyle w:val="Vnbnnidung2"/>
          <w:color w:val="000000"/>
          <w:sz w:val="28"/>
          <w:szCs w:val="28"/>
          <w:lang w:eastAsia="vi-VN"/>
        </w:rPr>
        <w:tab/>
      </w:r>
    </w:p>
    <w:p w:rsidR="005407D5" w:rsidRPr="0043435D" w:rsidRDefault="005407D5" w:rsidP="00426661">
      <w:pPr>
        <w:pStyle w:val="Vnbnnidung20"/>
        <w:shd w:val="clear" w:color="auto" w:fill="auto"/>
        <w:tabs>
          <w:tab w:val="left" w:pos="768"/>
        </w:tabs>
        <w:spacing w:before="120" w:line="240" w:lineRule="auto"/>
        <w:ind w:firstLine="720"/>
        <w:jc w:val="both"/>
        <w:rPr>
          <w:sz w:val="28"/>
          <w:szCs w:val="28"/>
        </w:rPr>
      </w:pPr>
      <w:r w:rsidRPr="0043435D">
        <w:rPr>
          <w:rStyle w:val="Vnbnnidung2"/>
          <w:color w:val="000000"/>
          <w:sz w:val="28"/>
          <w:szCs w:val="28"/>
          <w:lang w:eastAsia="vi-VN"/>
        </w:rPr>
        <w:t>Phát triển mạnh ứng dụng công nghệ thông tin trong công tác quản lý và xây dựng cơ sở dữ liệu thông tin đất đai, dân cư từ tỉnh đến huyện, gắn với cải cách thủ tục hành chính, nâng cao ý thức trách nhiệm phục vụ nhân dân.</w:t>
      </w:r>
    </w:p>
    <w:p w:rsidR="005407D5" w:rsidRPr="0043435D" w:rsidRDefault="005407D5" w:rsidP="00426661">
      <w:pPr>
        <w:pStyle w:val="Vnbnnidung20"/>
        <w:shd w:val="clear" w:color="auto" w:fill="auto"/>
        <w:tabs>
          <w:tab w:val="left" w:pos="782"/>
        </w:tabs>
        <w:spacing w:before="120" w:line="240" w:lineRule="auto"/>
        <w:ind w:firstLine="720"/>
        <w:jc w:val="both"/>
        <w:rPr>
          <w:sz w:val="28"/>
          <w:szCs w:val="28"/>
        </w:rPr>
      </w:pPr>
      <w:r w:rsidRPr="0043435D">
        <w:rPr>
          <w:rStyle w:val="Vnbnnidung2"/>
          <w:color w:val="000000"/>
          <w:sz w:val="28"/>
          <w:szCs w:val="28"/>
          <w:lang w:eastAsia="vi-VN"/>
        </w:rPr>
        <w:t>Nâng cao vai trò giám sát, phản biện của Mặt trận Tổ quốc và các đoàn thể trong công tác quy hoạch sử dụng đất, giao đất, cho thuê đất, chuyển mục đích sử dụng đất, thu hồi đất, bồi thường, hỗ trợ, tái định cư.</w:t>
      </w:r>
    </w:p>
    <w:p w:rsidR="005407D5" w:rsidRPr="0043435D" w:rsidRDefault="005407D5" w:rsidP="00426661">
      <w:pPr>
        <w:pStyle w:val="Vnbnnidung20"/>
        <w:shd w:val="clear" w:color="auto" w:fill="auto"/>
        <w:spacing w:before="120" w:line="240" w:lineRule="auto"/>
        <w:ind w:firstLine="720"/>
        <w:jc w:val="both"/>
        <w:rPr>
          <w:rStyle w:val="Vnbnnidung2"/>
          <w:color w:val="000000"/>
          <w:sz w:val="28"/>
          <w:szCs w:val="28"/>
          <w:lang w:eastAsia="vi-VN"/>
        </w:rPr>
      </w:pPr>
      <w:r w:rsidRPr="0043435D">
        <w:rPr>
          <w:rStyle w:val="Vnbnnidung2"/>
          <w:color w:val="000000"/>
          <w:sz w:val="28"/>
          <w:szCs w:val="28"/>
          <w:lang w:eastAsia="vi-VN"/>
        </w:rPr>
        <w:t>Lãnh đạo các Sở, Ban, Ngành,UBND cấp huyện, cấp xã; các cơ quan quản lý nhà nước về đất đai, dân cư cần tăng cường chỉ đạo chặt chẽ công tác thanh tra, kiểm tra việc thực thi công vụ, kịp thời phát hiện, xử lý nghiêm những công chức, viên chức trong ngành Tài nguyên - Môi trường thiếu trách nhiệm, bao che, dung túng hoặc cấu kết với các đối tượng sử dụng đất sai mục đích và kê khai khống trong việc bồi thường, giải phóng mặt bằng nhằm thu lợi bất chính; động viên khen thưởng kịp thời những cá nhân, tập thể tích cực trong công tác quản lý và sử dụng đất đai; tổng hợp kết quả kiểm tra, thanh tra báo cáo cho cấp trên quản lý trực tiếp. Việc kiểm tra, giám sát phải tiến hành thường xuyên, liên tục, đảm bảo nội dung, chất lượng, hiệu quả, phải có đánh giá cụ thể những mặt tốt, chưa tốt, nguyên nhân và rút ra bài học kinh nghiệm; kiên quyết xử lý các trường hợp thiếu tinh thần trách nhiệm để xảy ra tình trạng lấn chiếm đất đai, sử dụng đất sai quy hoạch, xảy ra điểm nóng về tranh chấp đất đai theo quy định pháp luật.</w:t>
      </w:r>
    </w:p>
    <w:p w:rsidR="005407D5" w:rsidRPr="0043435D" w:rsidRDefault="005407D5" w:rsidP="00426661">
      <w:pPr>
        <w:pStyle w:val="Vnbnnidung20"/>
        <w:shd w:val="clear" w:color="auto" w:fill="auto"/>
        <w:spacing w:before="120" w:line="240" w:lineRule="auto"/>
        <w:ind w:firstLine="720"/>
        <w:jc w:val="both"/>
        <w:rPr>
          <w:sz w:val="28"/>
          <w:szCs w:val="28"/>
        </w:rPr>
      </w:pPr>
      <w:r w:rsidRPr="0043435D">
        <w:rPr>
          <w:rStyle w:val="Vnbnnidung2"/>
          <w:color w:val="000000"/>
          <w:sz w:val="28"/>
          <w:szCs w:val="28"/>
          <w:lang w:eastAsia="vi-VN"/>
        </w:rPr>
        <w:t>Tăng cường công tác quản lý nhà nước về đất đai, quản lý dân cư khai thác có hiệu quả tài nguyên đất đai, coi đất đai là nguồn lực quan trọng thúc đẩy phát triển kinh tế - xã hội của tỉnh.</w:t>
      </w:r>
    </w:p>
    <w:p w:rsidR="005407D5" w:rsidRPr="0043435D" w:rsidRDefault="005407D5" w:rsidP="00426661">
      <w:pPr>
        <w:pStyle w:val="Vnbnnidung20"/>
        <w:shd w:val="clear" w:color="auto" w:fill="auto"/>
        <w:spacing w:before="120" w:line="240" w:lineRule="auto"/>
        <w:ind w:firstLine="720"/>
        <w:jc w:val="both"/>
        <w:rPr>
          <w:b/>
          <w:sz w:val="28"/>
          <w:szCs w:val="28"/>
          <w:lang w:val="de-DE"/>
        </w:rPr>
      </w:pPr>
      <w:r w:rsidRPr="0043435D">
        <w:rPr>
          <w:rStyle w:val="Vnbnnidung2"/>
          <w:color w:val="000000"/>
          <w:sz w:val="28"/>
          <w:szCs w:val="28"/>
          <w:lang w:eastAsia="vi-VN"/>
        </w:rPr>
        <w:t>Tăng cường công tác thanh tra, giám sát việc quản lý, sử dụng đất đai, giải quyết đơn thư khiếu nại tố c</w:t>
      </w:r>
      <w:r w:rsidRPr="0043435D">
        <w:rPr>
          <w:rStyle w:val="Vnbnnidung2"/>
          <w:color w:val="000000"/>
          <w:sz w:val="28"/>
          <w:szCs w:val="28"/>
          <w:lang w:val="de-DE" w:eastAsia="vi-VN"/>
        </w:rPr>
        <w:t>á</w:t>
      </w:r>
      <w:r w:rsidRPr="0043435D">
        <w:rPr>
          <w:rStyle w:val="Vnbnnidung2"/>
          <w:color w:val="000000"/>
          <w:sz w:val="28"/>
          <w:szCs w:val="28"/>
          <w:lang w:eastAsia="vi-VN"/>
        </w:rPr>
        <w:t>o; tập trung giải quyết dứt điểm những đơn thư tồn đọng và giải quyết kịp thời các đơn thư mới phát sinh thuộc thẩm quyền, theo đúng quy định của pháp luật để hạn chế thấp nhất tình trạng khiếu kiện đông người, vượt cấp; không để xảy ra các điểm nóng về khiếu kiện; trong thanh tra, kiểm tra phải phối hợp đồng bộ giữa các ngành, các cấp, nhất là lắng nghe ý kiến của cấp ủy, chính quy</w:t>
      </w:r>
      <w:r w:rsidRPr="0043435D">
        <w:rPr>
          <w:rStyle w:val="Vnbnnidung2"/>
          <w:color w:val="000000"/>
          <w:sz w:val="28"/>
          <w:szCs w:val="28"/>
          <w:lang w:val="de-DE" w:eastAsia="vi-VN"/>
        </w:rPr>
        <w:t>ề</w:t>
      </w:r>
      <w:r w:rsidRPr="0043435D">
        <w:rPr>
          <w:rStyle w:val="Vnbnnidung2"/>
          <w:color w:val="000000"/>
          <w:sz w:val="28"/>
          <w:szCs w:val="28"/>
          <w:lang w:eastAsia="vi-VN"/>
        </w:rPr>
        <w:t xml:space="preserve">n, đoàn thể, </w:t>
      </w:r>
      <w:r w:rsidRPr="0043435D">
        <w:rPr>
          <w:rStyle w:val="Vnbnnidung2"/>
          <w:color w:val="000000"/>
          <w:sz w:val="28"/>
          <w:szCs w:val="28"/>
          <w:lang w:val="de-DE" w:eastAsia="vi-VN"/>
        </w:rPr>
        <w:t>n</w:t>
      </w:r>
      <w:r w:rsidRPr="0043435D">
        <w:rPr>
          <w:rStyle w:val="Vnbnnidung2"/>
          <w:color w:val="000000"/>
          <w:sz w:val="28"/>
          <w:szCs w:val="28"/>
          <w:lang w:eastAsia="vi-VN"/>
        </w:rPr>
        <w:t>hân dân địa phương để có cơ sở giải quyết phù hợp với thực tế.</w:t>
      </w:r>
    </w:p>
    <w:p w:rsidR="005407D5" w:rsidRPr="007B7F92" w:rsidRDefault="005407D5" w:rsidP="00426661">
      <w:pPr>
        <w:pStyle w:val="Vnbnnidung20"/>
        <w:shd w:val="clear" w:color="auto" w:fill="auto"/>
        <w:spacing w:before="120" w:line="240" w:lineRule="auto"/>
        <w:ind w:firstLine="720"/>
        <w:jc w:val="both"/>
        <w:rPr>
          <w:rStyle w:val="Vnbnnidung2"/>
          <w:color w:val="000000"/>
          <w:sz w:val="28"/>
          <w:szCs w:val="28"/>
          <w:lang w:eastAsia="vi-VN"/>
        </w:rPr>
      </w:pPr>
      <w:r w:rsidRPr="0043435D">
        <w:rPr>
          <w:rStyle w:val="Vnbnnidung2"/>
          <w:color w:val="000000"/>
          <w:sz w:val="28"/>
          <w:szCs w:val="28"/>
          <w:lang w:val="de-DE" w:eastAsia="vi-VN"/>
        </w:rPr>
        <w:t xml:space="preserve"> </w:t>
      </w:r>
      <w:r w:rsidRPr="0043435D">
        <w:rPr>
          <w:rStyle w:val="Vnbnnidung2"/>
          <w:color w:val="000000"/>
          <w:sz w:val="28"/>
          <w:szCs w:val="28"/>
          <w:lang w:eastAsia="vi-VN"/>
        </w:rPr>
        <w:t>Tăng cường công tác cải cách hành chính trong lĩnh vực đăng ký, quản lý cư trú. Tiếp tục xây dựng, kiện toàn lực lượng Công an xã bảo đảm về số lượng và chất lượng, có chế độ, chính sách phù hợp, đáp ứng được các yêu cầu cơ bản về vật chất, tinh thần để lực lượng này tập trung thực hiện các nhiệm vụ được giao về quản lý cư trú. Thanh tra, kiểm tra chấn chỉnh, phát hiện xử lý nghiêm các trường hợp vi phạm trong thực hiện các nhiệm vụ về đăng ký, quản lý cư trú.</w:t>
      </w:r>
    </w:p>
    <w:p w:rsidR="00984852" w:rsidRDefault="00984852" w:rsidP="00426661">
      <w:pPr>
        <w:pStyle w:val="Vnbnnidung20"/>
        <w:shd w:val="clear" w:color="auto" w:fill="auto"/>
        <w:spacing w:before="120" w:line="240" w:lineRule="auto"/>
        <w:ind w:firstLine="720"/>
        <w:jc w:val="both"/>
        <w:rPr>
          <w:sz w:val="28"/>
          <w:szCs w:val="28"/>
          <w:lang w:val="sv-SE"/>
        </w:rPr>
      </w:pPr>
      <w:r w:rsidRPr="0043435D">
        <w:rPr>
          <w:color w:val="000000"/>
          <w:sz w:val="28"/>
          <w:szCs w:val="28"/>
          <w:lang w:val="fr-FR"/>
        </w:rPr>
        <w:t xml:space="preserve">Trên đây là báo cáo tóm tắt sơ kết 01 năm </w:t>
      </w:r>
      <w:r w:rsidRPr="007B7F92">
        <w:rPr>
          <w:sz w:val="28"/>
          <w:szCs w:val="28"/>
        </w:rPr>
        <w:t>t</w:t>
      </w:r>
      <w:r w:rsidRPr="0043435D">
        <w:rPr>
          <w:sz w:val="28"/>
          <w:szCs w:val="28"/>
        </w:rPr>
        <w:t xml:space="preserve">hực hiện Nghị quyết số 05-NQ/TU ngày 27/7/2016 của Tỉnh ủy Đắk Nông về </w:t>
      </w:r>
      <w:r w:rsidRPr="0043435D">
        <w:rPr>
          <w:sz w:val="28"/>
          <w:szCs w:val="28"/>
          <w:lang w:val="sv-SE"/>
        </w:rPr>
        <w:t>tăng cường sự lãnh đạo của Đảng trong công tác quản lý, sử dụng đất đai gắn với quản lý dân cư giai đoạn 2016-2020 trên địa bàn tỉnh</w:t>
      </w:r>
      <w:r w:rsidR="00D3586E">
        <w:rPr>
          <w:sz w:val="28"/>
          <w:szCs w:val="28"/>
          <w:lang w:val="sv-SE"/>
        </w:rPr>
        <w:t>./.</w:t>
      </w:r>
    </w:p>
    <w:p w:rsidR="00426661" w:rsidRPr="00F84825" w:rsidRDefault="00426661" w:rsidP="00426661">
      <w:pPr>
        <w:pStyle w:val="Vnbnnidung20"/>
        <w:shd w:val="clear" w:color="auto" w:fill="auto"/>
        <w:spacing w:before="120" w:line="240" w:lineRule="auto"/>
        <w:ind w:firstLine="720"/>
        <w:jc w:val="both"/>
        <w:rPr>
          <w:rStyle w:val="Vnbnnidung2"/>
          <w:color w:val="000000"/>
          <w:sz w:val="16"/>
          <w:szCs w:val="28"/>
          <w:lang w:eastAsia="vi-VN"/>
        </w:rPr>
      </w:pPr>
    </w:p>
    <w:p w:rsidR="0020549F" w:rsidRPr="00F84825" w:rsidRDefault="0020549F" w:rsidP="00426661">
      <w:pPr>
        <w:pStyle w:val="Vnbnnidung20"/>
        <w:shd w:val="clear" w:color="auto" w:fill="auto"/>
        <w:spacing w:before="120" w:line="240" w:lineRule="auto"/>
        <w:ind w:firstLine="720"/>
        <w:jc w:val="both"/>
        <w:rPr>
          <w:rStyle w:val="Vnbnnidung2"/>
          <w:color w:val="000000"/>
          <w:sz w:val="16"/>
          <w:szCs w:val="28"/>
          <w:lang w:eastAsia="vi-VN"/>
        </w:rPr>
      </w:pPr>
    </w:p>
    <w:tbl>
      <w:tblPr>
        <w:tblW w:w="0" w:type="auto"/>
        <w:tblInd w:w="108" w:type="dxa"/>
        <w:tblLook w:val="01E0" w:firstRow="1" w:lastRow="1" w:firstColumn="1" w:lastColumn="1" w:noHBand="0" w:noVBand="0"/>
      </w:tblPr>
      <w:tblGrid>
        <w:gridCol w:w="3740"/>
        <w:gridCol w:w="5440"/>
      </w:tblGrid>
      <w:tr w:rsidR="005407D5" w:rsidRPr="00E1107F" w:rsidTr="00057B60">
        <w:trPr>
          <w:trHeight w:val="2530"/>
        </w:trPr>
        <w:tc>
          <w:tcPr>
            <w:tcW w:w="3740" w:type="dxa"/>
            <w:shd w:val="clear" w:color="auto" w:fill="auto"/>
          </w:tcPr>
          <w:p w:rsidR="005407D5" w:rsidRPr="005407D5" w:rsidRDefault="005407D5" w:rsidP="005407D5">
            <w:pPr>
              <w:pStyle w:val="Body1"/>
              <w:spacing w:after="120"/>
              <w:jc w:val="both"/>
              <w:rPr>
                <w:b/>
                <w:i/>
                <w:color w:val="auto"/>
                <w:szCs w:val="24"/>
              </w:rPr>
            </w:pPr>
            <w:r w:rsidRPr="00E1107F">
              <w:rPr>
                <w:b/>
                <w:i/>
                <w:color w:val="auto"/>
                <w:szCs w:val="24"/>
              </w:rPr>
              <w:t>Nơi nhận:</w:t>
            </w:r>
            <w:r w:rsidRPr="00B25E1D">
              <w:rPr>
                <w:b/>
                <w:i/>
                <w:lang w:val="fr-FR"/>
              </w:rPr>
              <w:tab/>
            </w:r>
            <w:r w:rsidRPr="00B25E1D">
              <w:rPr>
                <w:b/>
                <w:i/>
                <w:lang w:val="fr-FR"/>
              </w:rPr>
              <w:tab/>
            </w:r>
            <w:r w:rsidRPr="00B25E1D">
              <w:rPr>
                <w:lang w:val="fr-FR"/>
              </w:rPr>
              <w:t xml:space="preserve">  </w:t>
            </w:r>
          </w:p>
          <w:p w:rsidR="005407D5" w:rsidRDefault="005407D5" w:rsidP="005407D5">
            <w:pPr>
              <w:jc w:val="both"/>
              <w:rPr>
                <w:sz w:val="22"/>
                <w:szCs w:val="22"/>
                <w:lang w:val="fr-FR"/>
              </w:rPr>
            </w:pPr>
            <w:r w:rsidRPr="003E1DAD">
              <w:rPr>
                <w:sz w:val="22"/>
                <w:szCs w:val="22"/>
                <w:lang w:val="fr-FR"/>
              </w:rPr>
              <w:t xml:space="preserve">- </w:t>
            </w:r>
            <w:r>
              <w:rPr>
                <w:sz w:val="22"/>
                <w:szCs w:val="22"/>
                <w:lang w:val="fr-FR"/>
              </w:rPr>
              <w:t>Thường trực Tỉnh ủy</w:t>
            </w:r>
            <w:r w:rsidRPr="003E1DAD">
              <w:rPr>
                <w:sz w:val="22"/>
                <w:szCs w:val="22"/>
                <w:lang w:val="fr-FR"/>
              </w:rPr>
              <w:t>;</w:t>
            </w:r>
          </w:p>
          <w:p w:rsidR="005407D5" w:rsidRDefault="005407D5" w:rsidP="005407D5">
            <w:pPr>
              <w:jc w:val="both"/>
              <w:rPr>
                <w:sz w:val="22"/>
                <w:szCs w:val="22"/>
                <w:lang w:val="fr-FR"/>
              </w:rPr>
            </w:pPr>
            <w:r>
              <w:rPr>
                <w:sz w:val="22"/>
                <w:szCs w:val="22"/>
                <w:lang w:val="fr-FR"/>
              </w:rPr>
              <w:t>- Thường trực HĐND tỉnh;</w:t>
            </w:r>
          </w:p>
          <w:p w:rsidR="005407D5" w:rsidRDefault="005407D5" w:rsidP="005407D5">
            <w:pPr>
              <w:jc w:val="both"/>
              <w:rPr>
                <w:sz w:val="22"/>
                <w:szCs w:val="22"/>
                <w:lang w:val="fr-FR"/>
              </w:rPr>
            </w:pPr>
            <w:r>
              <w:rPr>
                <w:sz w:val="22"/>
                <w:szCs w:val="22"/>
                <w:lang w:val="fr-FR"/>
              </w:rPr>
              <w:t>- CT, các PCT UBND tỉnh; </w:t>
            </w:r>
          </w:p>
          <w:p w:rsidR="005407D5" w:rsidRPr="003E1DAD" w:rsidRDefault="005407D5" w:rsidP="005407D5">
            <w:pPr>
              <w:jc w:val="both"/>
              <w:rPr>
                <w:sz w:val="22"/>
                <w:szCs w:val="22"/>
                <w:lang w:val="fr-FR"/>
              </w:rPr>
            </w:pPr>
            <w:r>
              <w:rPr>
                <w:sz w:val="22"/>
                <w:szCs w:val="22"/>
                <w:lang w:val="fr-FR"/>
              </w:rPr>
              <w:t>- Sở Tài nguyên và Môi trường;</w:t>
            </w:r>
          </w:p>
          <w:p w:rsidR="005407D5" w:rsidRPr="007B7F92" w:rsidRDefault="005407D5" w:rsidP="005407D5">
            <w:pPr>
              <w:jc w:val="both"/>
              <w:rPr>
                <w:sz w:val="22"/>
                <w:szCs w:val="22"/>
                <w:lang w:val="fr-FR"/>
              </w:rPr>
            </w:pPr>
            <w:r w:rsidRPr="007B7F92">
              <w:rPr>
                <w:sz w:val="22"/>
                <w:szCs w:val="22"/>
                <w:lang w:val="fr-FR"/>
              </w:rPr>
              <w:t>- CVP, các PCVP UBND tỉnh;</w:t>
            </w:r>
          </w:p>
          <w:p w:rsidR="005407D5" w:rsidRPr="003E1DAD" w:rsidRDefault="005407D5" w:rsidP="005407D5">
            <w:pPr>
              <w:jc w:val="both"/>
              <w:rPr>
                <w:sz w:val="22"/>
                <w:szCs w:val="22"/>
              </w:rPr>
            </w:pPr>
            <w:r w:rsidRPr="003E1DAD">
              <w:rPr>
                <w:sz w:val="22"/>
                <w:szCs w:val="22"/>
              </w:rPr>
              <w:t>- Lưu</w:t>
            </w:r>
            <w:r>
              <w:rPr>
                <w:sz w:val="22"/>
                <w:szCs w:val="22"/>
              </w:rPr>
              <w:t>: VT, NN(Th)</w:t>
            </w:r>
            <w:r w:rsidRPr="003E1DAD">
              <w:rPr>
                <w:sz w:val="22"/>
                <w:szCs w:val="22"/>
              </w:rPr>
              <w:t>.</w:t>
            </w:r>
          </w:p>
          <w:p w:rsidR="005407D5" w:rsidRPr="00E1107F" w:rsidRDefault="005407D5" w:rsidP="00057B60">
            <w:pPr>
              <w:pStyle w:val="Body1"/>
              <w:jc w:val="both"/>
              <w:rPr>
                <w:color w:val="auto"/>
                <w:sz w:val="28"/>
                <w:szCs w:val="28"/>
              </w:rPr>
            </w:pPr>
          </w:p>
        </w:tc>
        <w:tc>
          <w:tcPr>
            <w:tcW w:w="5440" w:type="dxa"/>
            <w:shd w:val="clear" w:color="auto" w:fill="auto"/>
          </w:tcPr>
          <w:p w:rsidR="005407D5" w:rsidRPr="00E1107F" w:rsidRDefault="005407D5" w:rsidP="00057B60">
            <w:pPr>
              <w:pStyle w:val="Body1"/>
              <w:jc w:val="center"/>
              <w:rPr>
                <w:b/>
                <w:color w:val="auto"/>
                <w:sz w:val="28"/>
                <w:szCs w:val="28"/>
              </w:rPr>
            </w:pPr>
            <w:r w:rsidRPr="00E1107F">
              <w:rPr>
                <w:b/>
                <w:color w:val="auto"/>
                <w:sz w:val="28"/>
                <w:szCs w:val="28"/>
              </w:rPr>
              <w:t>TM.</w:t>
            </w:r>
            <w:r w:rsidRPr="007B7F92">
              <w:rPr>
                <w:b/>
                <w:color w:val="auto"/>
                <w:sz w:val="28"/>
                <w:szCs w:val="28"/>
              </w:rPr>
              <w:t xml:space="preserve"> </w:t>
            </w:r>
            <w:r w:rsidRPr="00E1107F">
              <w:rPr>
                <w:b/>
                <w:color w:val="auto"/>
                <w:sz w:val="28"/>
                <w:szCs w:val="28"/>
              </w:rPr>
              <w:t>ỦY BAN NHÂN DÂN</w:t>
            </w:r>
          </w:p>
          <w:p w:rsidR="005407D5" w:rsidRDefault="005407D5" w:rsidP="00057B60">
            <w:pPr>
              <w:pStyle w:val="Body1"/>
              <w:jc w:val="center"/>
              <w:rPr>
                <w:b/>
                <w:color w:val="auto"/>
                <w:sz w:val="28"/>
                <w:szCs w:val="28"/>
              </w:rPr>
            </w:pPr>
            <w:r w:rsidRPr="007B7F92">
              <w:rPr>
                <w:b/>
                <w:color w:val="auto"/>
                <w:sz w:val="28"/>
                <w:szCs w:val="28"/>
              </w:rPr>
              <w:t xml:space="preserve">KT. </w:t>
            </w:r>
            <w:r w:rsidRPr="00E1107F">
              <w:rPr>
                <w:b/>
                <w:color w:val="auto"/>
                <w:sz w:val="28"/>
                <w:szCs w:val="28"/>
              </w:rPr>
              <w:t>CHỦ TỊCH</w:t>
            </w:r>
          </w:p>
          <w:p w:rsidR="005407D5" w:rsidRPr="005407D5" w:rsidRDefault="005407D5" w:rsidP="005407D5">
            <w:pPr>
              <w:tabs>
                <w:tab w:val="left" w:pos="1995"/>
              </w:tabs>
              <w:rPr>
                <w:b/>
                <w:sz w:val="28"/>
                <w:szCs w:val="28"/>
                <w:lang w:eastAsia="vi-VN"/>
              </w:rPr>
            </w:pPr>
            <w:r w:rsidRPr="007B7F92">
              <w:rPr>
                <w:lang w:val="vi-VN" w:eastAsia="vi-VN"/>
              </w:rPr>
              <w:t xml:space="preserve">                          </w:t>
            </w:r>
            <w:r w:rsidRPr="005407D5">
              <w:rPr>
                <w:b/>
                <w:sz w:val="28"/>
                <w:szCs w:val="28"/>
                <w:lang w:eastAsia="vi-VN"/>
              </w:rPr>
              <w:t>PHÓ CHỦ TỊCH</w:t>
            </w:r>
          </w:p>
        </w:tc>
      </w:tr>
    </w:tbl>
    <w:p w:rsidR="006821FB" w:rsidRPr="00142710" w:rsidRDefault="006821FB" w:rsidP="005407D5">
      <w:pPr>
        <w:tabs>
          <w:tab w:val="left" w:pos="6240"/>
        </w:tabs>
        <w:spacing w:before="120"/>
        <w:ind w:firstLine="720"/>
        <w:jc w:val="both"/>
        <w:rPr>
          <w:b/>
          <w:sz w:val="28"/>
          <w:szCs w:val="28"/>
          <w:lang w:val="de-DE" w:eastAsia="zh-CN"/>
        </w:rPr>
      </w:pPr>
    </w:p>
    <w:sectPr w:rsidR="006821FB" w:rsidRPr="00142710" w:rsidSect="0020549F">
      <w:pgSz w:w="11907" w:h="16840" w:code="9"/>
      <w:pgMar w:top="709"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H">
    <w:altName w:val="Courier New"/>
    <w:charset w:val="00"/>
    <w:family w:val="swiss"/>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VnTime">
    <w:altName w:val="Courier New"/>
    <w:charset w:val="00"/>
    <w:family w:val="swiss"/>
    <w:pitch w:val="variable"/>
    <w:sig w:usb0="00000003" w:usb1="00000000" w:usb2="00000000" w:usb3="00000000" w:csb0="00000001" w:csb1="00000000"/>
  </w:font>
  <w:font w:name="Arial Unicode MS">
    <w:altName w:val="Arial"/>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2F25"/>
    <w:rsid w:val="0000409A"/>
    <w:rsid w:val="00005F6F"/>
    <w:rsid w:val="00024B77"/>
    <w:rsid w:val="00027780"/>
    <w:rsid w:val="000607FE"/>
    <w:rsid w:val="00080046"/>
    <w:rsid w:val="000A56E5"/>
    <w:rsid w:val="000A5FA9"/>
    <w:rsid w:val="000C3FBF"/>
    <w:rsid w:val="000D7652"/>
    <w:rsid w:val="00103DBD"/>
    <w:rsid w:val="001104E8"/>
    <w:rsid w:val="00116E4A"/>
    <w:rsid w:val="00142710"/>
    <w:rsid w:val="001623F8"/>
    <w:rsid w:val="001629AA"/>
    <w:rsid w:val="00163F78"/>
    <w:rsid w:val="0016676A"/>
    <w:rsid w:val="00190672"/>
    <w:rsid w:val="001955E6"/>
    <w:rsid w:val="001B5033"/>
    <w:rsid w:val="001C7FB4"/>
    <w:rsid w:val="001D30C2"/>
    <w:rsid w:val="001D6C95"/>
    <w:rsid w:val="001E6635"/>
    <w:rsid w:val="002026DB"/>
    <w:rsid w:val="0020549F"/>
    <w:rsid w:val="00214BCE"/>
    <w:rsid w:val="0022188A"/>
    <w:rsid w:val="002305F0"/>
    <w:rsid w:val="002551F0"/>
    <w:rsid w:val="00286A3D"/>
    <w:rsid w:val="00293622"/>
    <w:rsid w:val="0029710C"/>
    <w:rsid w:val="002A204A"/>
    <w:rsid w:val="002C03C5"/>
    <w:rsid w:val="002F1A0F"/>
    <w:rsid w:val="00301EB0"/>
    <w:rsid w:val="003106C9"/>
    <w:rsid w:val="00341A10"/>
    <w:rsid w:val="00382682"/>
    <w:rsid w:val="003A2F25"/>
    <w:rsid w:val="003C73A9"/>
    <w:rsid w:val="003D1A2E"/>
    <w:rsid w:val="003F188F"/>
    <w:rsid w:val="00426661"/>
    <w:rsid w:val="0043435D"/>
    <w:rsid w:val="00437EC6"/>
    <w:rsid w:val="004470B5"/>
    <w:rsid w:val="00467962"/>
    <w:rsid w:val="004820D4"/>
    <w:rsid w:val="004C1B8A"/>
    <w:rsid w:val="004D6458"/>
    <w:rsid w:val="004E244C"/>
    <w:rsid w:val="004E6CD0"/>
    <w:rsid w:val="00500E5C"/>
    <w:rsid w:val="00503F22"/>
    <w:rsid w:val="005407D5"/>
    <w:rsid w:val="005567B5"/>
    <w:rsid w:val="00562A42"/>
    <w:rsid w:val="005807AF"/>
    <w:rsid w:val="005B6D8C"/>
    <w:rsid w:val="006167F1"/>
    <w:rsid w:val="0063211F"/>
    <w:rsid w:val="0064660F"/>
    <w:rsid w:val="0066210C"/>
    <w:rsid w:val="00672E83"/>
    <w:rsid w:val="006821FB"/>
    <w:rsid w:val="00682856"/>
    <w:rsid w:val="00696622"/>
    <w:rsid w:val="006D3001"/>
    <w:rsid w:val="006D4E46"/>
    <w:rsid w:val="00742037"/>
    <w:rsid w:val="0074412D"/>
    <w:rsid w:val="007529FF"/>
    <w:rsid w:val="0075570B"/>
    <w:rsid w:val="00755FE5"/>
    <w:rsid w:val="0078149B"/>
    <w:rsid w:val="00786A24"/>
    <w:rsid w:val="00793E56"/>
    <w:rsid w:val="007B7F92"/>
    <w:rsid w:val="007C070D"/>
    <w:rsid w:val="007C5B08"/>
    <w:rsid w:val="007E02C1"/>
    <w:rsid w:val="007F32E4"/>
    <w:rsid w:val="007F720B"/>
    <w:rsid w:val="0080597B"/>
    <w:rsid w:val="00862659"/>
    <w:rsid w:val="008861E0"/>
    <w:rsid w:val="008C3292"/>
    <w:rsid w:val="008C3D4A"/>
    <w:rsid w:val="00934D0A"/>
    <w:rsid w:val="00942EE1"/>
    <w:rsid w:val="00950F25"/>
    <w:rsid w:val="00984852"/>
    <w:rsid w:val="00984881"/>
    <w:rsid w:val="0098593E"/>
    <w:rsid w:val="009861DD"/>
    <w:rsid w:val="009A08F1"/>
    <w:rsid w:val="009A7F6B"/>
    <w:rsid w:val="009B170F"/>
    <w:rsid w:val="009B1D77"/>
    <w:rsid w:val="009C2336"/>
    <w:rsid w:val="009C76E7"/>
    <w:rsid w:val="00A017FF"/>
    <w:rsid w:val="00A11946"/>
    <w:rsid w:val="00A13AA2"/>
    <w:rsid w:val="00A15838"/>
    <w:rsid w:val="00A450ED"/>
    <w:rsid w:val="00A511C3"/>
    <w:rsid w:val="00AA74BF"/>
    <w:rsid w:val="00AB22F4"/>
    <w:rsid w:val="00AE098C"/>
    <w:rsid w:val="00B211F3"/>
    <w:rsid w:val="00B26139"/>
    <w:rsid w:val="00B5762F"/>
    <w:rsid w:val="00B75962"/>
    <w:rsid w:val="00BC1E5B"/>
    <w:rsid w:val="00BD416E"/>
    <w:rsid w:val="00C04BDC"/>
    <w:rsid w:val="00C2610C"/>
    <w:rsid w:val="00C330A2"/>
    <w:rsid w:val="00C34B86"/>
    <w:rsid w:val="00C91E6D"/>
    <w:rsid w:val="00CB7429"/>
    <w:rsid w:val="00CE4EE5"/>
    <w:rsid w:val="00CF2DAC"/>
    <w:rsid w:val="00CF3FA8"/>
    <w:rsid w:val="00D1418F"/>
    <w:rsid w:val="00D32BC5"/>
    <w:rsid w:val="00D336AA"/>
    <w:rsid w:val="00D357D4"/>
    <w:rsid w:val="00D35849"/>
    <w:rsid w:val="00D3586E"/>
    <w:rsid w:val="00D37BBA"/>
    <w:rsid w:val="00D42526"/>
    <w:rsid w:val="00D661E9"/>
    <w:rsid w:val="00DA4F0B"/>
    <w:rsid w:val="00DB257D"/>
    <w:rsid w:val="00DB515C"/>
    <w:rsid w:val="00DE64E4"/>
    <w:rsid w:val="00DF16CB"/>
    <w:rsid w:val="00DF6303"/>
    <w:rsid w:val="00E05D54"/>
    <w:rsid w:val="00E43F70"/>
    <w:rsid w:val="00E92796"/>
    <w:rsid w:val="00E96262"/>
    <w:rsid w:val="00EB3F5C"/>
    <w:rsid w:val="00EC4F68"/>
    <w:rsid w:val="00EF22A4"/>
    <w:rsid w:val="00F04028"/>
    <w:rsid w:val="00F30E5C"/>
    <w:rsid w:val="00F3433D"/>
    <w:rsid w:val="00F508C2"/>
    <w:rsid w:val="00F573FF"/>
    <w:rsid w:val="00F60DD6"/>
    <w:rsid w:val="00F8221E"/>
    <w:rsid w:val="00F84825"/>
    <w:rsid w:val="00FB2786"/>
    <w:rsid w:val="00FC10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55E6"/>
    <w:rPr>
      <w:rFonts w:ascii="Times New Roman" w:hAnsi="Times New Roman"/>
      <w:sz w:val="24"/>
      <w:szCs w:val="24"/>
    </w:rPr>
  </w:style>
  <w:style w:type="paragraph" w:styleId="Heading1">
    <w:name w:val="heading 1"/>
    <w:basedOn w:val="Normal"/>
    <w:next w:val="Normal"/>
    <w:link w:val="Heading1Char"/>
    <w:qFormat/>
    <w:locked/>
    <w:rsid w:val="001955E6"/>
    <w:pPr>
      <w:keepNext/>
      <w:jc w:val="center"/>
      <w:outlineLvl w:val="0"/>
    </w:pPr>
    <w:rPr>
      <w:rFonts w:ascii=".VnTimeH" w:eastAsia="PMingLiU" w:hAnsi=".VnTimeH"/>
      <w:b/>
      <w:bCs/>
      <w:sz w:val="28"/>
    </w:rPr>
  </w:style>
  <w:style w:type="paragraph" w:styleId="Heading2">
    <w:name w:val="heading 2"/>
    <w:basedOn w:val="Normal"/>
    <w:next w:val="Normal"/>
    <w:link w:val="Heading2Char"/>
    <w:qFormat/>
    <w:locked/>
    <w:rsid w:val="001955E6"/>
    <w:pPr>
      <w:keepNext/>
      <w:jc w:val="center"/>
      <w:outlineLvl w:val="1"/>
    </w:pPr>
    <w:rPr>
      <w:rFonts w:ascii=".VnTime" w:hAnsi=".VnTime"/>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3A2F25"/>
    <w:pPr>
      <w:tabs>
        <w:tab w:val="center" w:pos="707"/>
      </w:tabs>
      <w:ind w:firstLine="707"/>
      <w:jc w:val="both"/>
    </w:pPr>
    <w:rPr>
      <w:sz w:val="26"/>
    </w:rPr>
  </w:style>
  <w:style w:type="character" w:customStyle="1" w:styleId="BodyTextIndentChar">
    <w:name w:val="Body Text Indent Char"/>
    <w:basedOn w:val="DefaultParagraphFont"/>
    <w:link w:val="BodyTextIndent"/>
    <w:uiPriority w:val="99"/>
    <w:locked/>
    <w:rsid w:val="003A2F25"/>
    <w:rPr>
      <w:rFonts w:ascii="Times New Roman" w:hAnsi="Times New Roman" w:cs="Times New Roman"/>
      <w:sz w:val="24"/>
      <w:szCs w:val="24"/>
    </w:rPr>
  </w:style>
  <w:style w:type="character" w:styleId="Hyperlink">
    <w:name w:val="Hyperlink"/>
    <w:basedOn w:val="DefaultParagraphFont"/>
    <w:uiPriority w:val="99"/>
    <w:rsid w:val="00A11946"/>
    <w:rPr>
      <w:rFonts w:cs="Times New Roman"/>
      <w:color w:val="0000FF"/>
      <w:u w:val="single"/>
    </w:rPr>
  </w:style>
  <w:style w:type="character" w:customStyle="1" w:styleId="Vnbnnidung2">
    <w:name w:val="Văn bản nội dung (2)_"/>
    <w:basedOn w:val="DefaultParagraphFont"/>
    <w:link w:val="Vnbnnidung21"/>
    <w:uiPriority w:val="99"/>
    <w:locked/>
    <w:rsid w:val="000D7652"/>
    <w:rPr>
      <w:rFonts w:cs="Times New Roman"/>
      <w:shd w:val="clear" w:color="auto" w:fill="FFFFFF"/>
      <w:lang w:bidi="ar-SA"/>
    </w:rPr>
  </w:style>
  <w:style w:type="paragraph" w:customStyle="1" w:styleId="Vnbnnidung21">
    <w:name w:val="Văn bản nội dung (2)1"/>
    <w:basedOn w:val="Normal"/>
    <w:link w:val="Vnbnnidung2"/>
    <w:uiPriority w:val="99"/>
    <w:rsid w:val="000D7652"/>
    <w:pPr>
      <w:widowControl w:val="0"/>
      <w:shd w:val="clear" w:color="auto" w:fill="FFFFFF"/>
      <w:spacing w:before="360" w:after="60" w:line="302" w:lineRule="exact"/>
      <w:ind w:firstLine="560"/>
      <w:jc w:val="both"/>
    </w:pPr>
    <w:rPr>
      <w:noProof/>
      <w:sz w:val="20"/>
      <w:szCs w:val="20"/>
      <w:shd w:val="clear" w:color="auto" w:fill="FFFFFF"/>
    </w:rPr>
  </w:style>
  <w:style w:type="character" w:customStyle="1" w:styleId="Vnbnnidung6">
    <w:name w:val="Văn bản nội dung (6)_"/>
    <w:basedOn w:val="DefaultParagraphFont"/>
    <w:link w:val="Vnbnnidung60"/>
    <w:uiPriority w:val="99"/>
    <w:locked/>
    <w:rsid w:val="000D7652"/>
    <w:rPr>
      <w:rFonts w:cs="Times New Roman"/>
      <w:b/>
      <w:bCs/>
      <w:i/>
      <w:iCs/>
      <w:sz w:val="26"/>
      <w:szCs w:val="26"/>
      <w:shd w:val="clear" w:color="auto" w:fill="FFFFFF"/>
      <w:lang w:bidi="ar-SA"/>
    </w:rPr>
  </w:style>
  <w:style w:type="character" w:customStyle="1" w:styleId="Vnbnnidung6Khnginm">
    <w:name w:val="Văn bản nội dung (6) + Không in đậm"/>
    <w:basedOn w:val="Vnbnnidung6"/>
    <w:uiPriority w:val="99"/>
    <w:rsid w:val="000D7652"/>
    <w:rPr>
      <w:rFonts w:cs="Times New Roman"/>
      <w:b/>
      <w:bCs/>
      <w:i/>
      <w:iCs/>
      <w:sz w:val="26"/>
      <w:szCs w:val="26"/>
      <w:shd w:val="clear" w:color="auto" w:fill="FFFFFF"/>
      <w:lang w:bidi="ar-SA"/>
    </w:rPr>
  </w:style>
  <w:style w:type="paragraph" w:customStyle="1" w:styleId="Vnbnnidung60">
    <w:name w:val="Văn bản nội dung (6)"/>
    <w:basedOn w:val="Normal"/>
    <w:link w:val="Vnbnnidung6"/>
    <w:uiPriority w:val="99"/>
    <w:rsid w:val="000D7652"/>
    <w:pPr>
      <w:widowControl w:val="0"/>
      <w:shd w:val="clear" w:color="auto" w:fill="FFFFFF"/>
      <w:spacing w:before="120" w:line="240" w:lineRule="atLeast"/>
      <w:ind w:firstLine="740"/>
      <w:jc w:val="both"/>
    </w:pPr>
    <w:rPr>
      <w:b/>
      <w:bCs/>
      <w:i/>
      <w:iCs/>
      <w:noProof/>
      <w:sz w:val="26"/>
      <w:szCs w:val="26"/>
      <w:shd w:val="clear" w:color="auto" w:fill="FFFFFF"/>
    </w:rPr>
  </w:style>
  <w:style w:type="character" w:customStyle="1" w:styleId="Vnbnnidung7">
    <w:name w:val="Văn bản nội dung (7)_"/>
    <w:basedOn w:val="DefaultParagraphFont"/>
    <w:link w:val="Vnbnnidung70"/>
    <w:uiPriority w:val="99"/>
    <w:locked/>
    <w:rsid w:val="000D7652"/>
    <w:rPr>
      <w:rFonts w:cs="Times New Roman"/>
      <w:spacing w:val="20"/>
      <w:sz w:val="26"/>
      <w:szCs w:val="26"/>
      <w:shd w:val="clear" w:color="auto" w:fill="FFFFFF"/>
      <w:lang w:bidi="ar-SA"/>
    </w:rPr>
  </w:style>
  <w:style w:type="paragraph" w:customStyle="1" w:styleId="Vnbnnidung70">
    <w:name w:val="Văn bản nội dung (7)"/>
    <w:basedOn w:val="Normal"/>
    <w:link w:val="Vnbnnidung7"/>
    <w:uiPriority w:val="99"/>
    <w:rsid w:val="000D7652"/>
    <w:pPr>
      <w:widowControl w:val="0"/>
      <w:shd w:val="clear" w:color="auto" w:fill="FFFFFF"/>
      <w:spacing w:line="442" w:lineRule="exact"/>
      <w:ind w:firstLine="580"/>
      <w:jc w:val="both"/>
    </w:pPr>
    <w:rPr>
      <w:noProof/>
      <w:spacing w:val="20"/>
      <w:sz w:val="26"/>
      <w:szCs w:val="26"/>
      <w:shd w:val="clear" w:color="auto" w:fill="FFFFFF"/>
    </w:rPr>
  </w:style>
  <w:style w:type="character" w:customStyle="1" w:styleId="Vnbnnidung7Inm">
    <w:name w:val="Văn bản nội dung (7) + In đậm"/>
    <w:aliases w:val="Không in nghiêng"/>
    <w:basedOn w:val="Vnbnnidung7"/>
    <w:uiPriority w:val="99"/>
    <w:rsid w:val="000D7652"/>
    <w:rPr>
      <w:rFonts w:cs="Times New Roman"/>
      <w:b/>
      <w:bCs/>
      <w:spacing w:val="20"/>
      <w:sz w:val="26"/>
      <w:szCs w:val="26"/>
      <w:u w:val="none"/>
      <w:shd w:val="clear" w:color="auto" w:fill="FFFFFF"/>
      <w:lang w:bidi="ar-SA"/>
    </w:rPr>
  </w:style>
  <w:style w:type="character" w:customStyle="1" w:styleId="Tiu3">
    <w:name w:val="Tiêu đề #3_"/>
    <w:basedOn w:val="DefaultParagraphFont"/>
    <w:link w:val="Tiu30"/>
    <w:uiPriority w:val="99"/>
    <w:locked/>
    <w:rsid w:val="000D7652"/>
    <w:rPr>
      <w:rFonts w:cs="Times New Roman"/>
      <w:b/>
      <w:bCs/>
      <w:sz w:val="26"/>
      <w:szCs w:val="26"/>
      <w:shd w:val="clear" w:color="auto" w:fill="FFFFFF"/>
      <w:lang w:bidi="ar-SA"/>
    </w:rPr>
  </w:style>
  <w:style w:type="paragraph" w:customStyle="1" w:styleId="Tiu30">
    <w:name w:val="Tiêu đề #3"/>
    <w:basedOn w:val="Normal"/>
    <w:link w:val="Tiu3"/>
    <w:uiPriority w:val="99"/>
    <w:rsid w:val="000D7652"/>
    <w:pPr>
      <w:widowControl w:val="0"/>
      <w:shd w:val="clear" w:color="auto" w:fill="FFFFFF"/>
      <w:spacing w:after="180" w:line="432" w:lineRule="exact"/>
      <w:jc w:val="center"/>
      <w:outlineLvl w:val="2"/>
    </w:pPr>
    <w:rPr>
      <w:b/>
      <w:bCs/>
      <w:noProof/>
      <w:sz w:val="26"/>
      <w:szCs w:val="26"/>
      <w:shd w:val="clear" w:color="auto" w:fill="FFFFFF"/>
    </w:rPr>
  </w:style>
  <w:style w:type="character" w:customStyle="1" w:styleId="Vnbnnidung3">
    <w:name w:val="Văn bản nội dung (3)_"/>
    <w:basedOn w:val="DefaultParagraphFont"/>
    <w:link w:val="Vnbnnidung30"/>
    <w:uiPriority w:val="99"/>
    <w:locked/>
    <w:rsid w:val="000D7652"/>
    <w:rPr>
      <w:rFonts w:cs="Times New Roman"/>
      <w:b/>
      <w:bCs/>
      <w:shd w:val="clear" w:color="auto" w:fill="FFFFFF"/>
      <w:lang w:bidi="ar-SA"/>
    </w:rPr>
  </w:style>
  <w:style w:type="paragraph" w:customStyle="1" w:styleId="Vnbnnidung30">
    <w:name w:val="Văn bản nội dung (3)"/>
    <w:basedOn w:val="Normal"/>
    <w:link w:val="Vnbnnidung3"/>
    <w:uiPriority w:val="99"/>
    <w:rsid w:val="000D7652"/>
    <w:pPr>
      <w:widowControl w:val="0"/>
      <w:shd w:val="clear" w:color="auto" w:fill="FFFFFF"/>
      <w:spacing w:after="180" w:line="288" w:lineRule="exact"/>
      <w:jc w:val="center"/>
    </w:pPr>
    <w:rPr>
      <w:b/>
      <w:bCs/>
      <w:noProof/>
      <w:sz w:val="20"/>
      <w:szCs w:val="20"/>
      <w:shd w:val="clear" w:color="auto" w:fill="FFFFFF"/>
    </w:rPr>
  </w:style>
  <w:style w:type="paragraph" w:styleId="ListParagraph">
    <w:name w:val="List Paragraph"/>
    <w:basedOn w:val="Normal"/>
    <w:uiPriority w:val="34"/>
    <w:qFormat/>
    <w:rsid w:val="000D7652"/>
    <w:pPr>
      <w:ind w:left="720"/>
      <w:contextualSpacing/>
    </w:pPr>
  </w:style>
  <w:style w:type="character" w:customStyle="1" w:styleId="Heading1Char">
    <w:name w:val="Heading 1 Char"/>
    <w:basedOn w:val="DefaultParagraphFont"/>
    <w:link w:val="Heading1"/>
    <w:rsid w:val="001955E6"/>
    <w:rPr>
      <w:rFonts w:ascii=".VnTimeH" w:eastAsia="PMingLiU" w:hAnsi=".VnTimeH"/>
      <w:b/>
      <w:bCs/>
      <w:sz w:val="28"/>
      <w:szCs w:val="24"/>
    </w:rPr>
  </w:style>
  <w:style w:type="character" w:customStyle="1" w:styleId="Heading2Char">
    <w:name w:val="Heading 2 Char"/>
    <w:basedOn w:val="DefaultParagraphFont"/>
    <w:link w:val="Heading2"/>
    <w:rsid w:val="001955E6"/>
    <w:rPr>
      <w:rFonts w:ascii=".VnTime" w:hAnsi=".VnTime"/>
      <w:sz w:val="28"/>
    </w:rPr>
  </w:style>
  <w:style w:type="paragraph" w:customStyle="1" w:styleId="Vnbnnidung20">
    <w:name w:val="Văn bản nội dung (2)"/>
    <w:basedOn w:val="Normal"/>
    <w:uiPriority w:val="99"/>
    <w:rsid w:val="004C1B8A"/>
    <w:pPr>
      <w:widowControl w:val="0"/>
      <w:shd w:val="clear" w:color="auto" w:fill="FFFFFF"/>
      <w:spacing w:before="240" w:line="240" w:lineRule="atLeast"/>
      <w:jc w:val="center"/>
    </w:pPr>
    <w:rPr>
      <w:rFonts w:eastAsia="Arial Unicode MS"/>
      <w:sz w:val="26"/>
      <w:szCs w:val="26"/>
      <w:lang w:val="vi-VN"/>
    </w:rPr>
  </w:style>
  <w:style w:type="paragraph" w:styleId="NormalWeb">
    <w:name w:val="Normal (Web)"/>
    <w:basedOn w:val="Normal"/>
    <w:uiPriority w:val="99"/>
    <w:rsid w:val="005407D5"/>
    <w:pPr>
      <w:spacing w:before="100" w:beforeAutospacing="1" w:after="100" w:afterAutospacing="1"/>
    </w:pPr>
  </w:style>
  <w:style w:type="paragraph" w:customStyle="1" w:styleId="Body1">
    <w:name w:val="Body 1"/>
    <w:rsid w:val="005407D5"/>
    <w:pPr>
      <w:outlineLvl w:val="0"/>
    </w:pPr>
    <w:rPr>
      <w:rFonts w:ascii="Times New Roman" w:eastAsia="Arial Unicode MS" w:hAnsi="Times New Roman"/>
      <w:color w:val="000000"/>
      <w:sz w:val="24"/>
      <w:u w:color="000000"/>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55E6"/>
    <w:rPr>
      <w:rFonts w:ascii="Times New Roman" w:hAnsi="Times New Roman"/>
      <w:sz w:val="24"/>
      <w:szCs w:val="24"/>
    </w:rPr>
  </w:style>
  <w:style w:type="paragraph" w:styleId="Heading1">
    <w:name w:val="heading 1"/>
    <w:basedOn w:val="Normal"/>
    <w:next w:val="Normal"/>
    <w:link w:val="Heading1Char"/>
    <w:qFormat/>
    <w:locked/>
    <w:rsid w:val="001955E6"/>
    <w:pPr>
      <w:keepNext/>
      <w:jc w:val="center"/>
      <w:outlineLvl w:val="0"/>
    </w:pPr>
    <w:rPr>
      <w:rFonts w:ascii=".VnTimeH" w:eastAsia="PMingLiU" w:hAnsi=".VnTimeH"/>
      <w:b/>
      <w:bCs/>
      <w:sz w:val="28"/>
    </w:rPr>
  </w:style>
  <w:style w:type="paragraph" w:styleId="Heading2">
    <w:name w:val="heading 2"/>
    <w:basedOn w:val="Normal"/>
    <w:next w:val="Normal"/>
    <w:link w:val="Heading2Char"/>
    <w:qFormat/>
    <w:locked/>
    <w:rsid w:val="001955E6"/>
    <w:pPr>
      <w:keepNext/>
      <w:jc w:val="center"/>
      <w:outlineLvl w:val="1"/>
    </w:pPr>
    <w:rPr>
      <w:rFonts w:ascii=".VnTime" w:hAnsi=".VnTime"/>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3A2F25"/>
    <w:pPr>
      <w:tabs>
        <w:tab w:val="center" w:pos="707"/>
      </w:tabs>
      <w:ind w:firstLine="707"/>
      <w:jc w:val="both"/>
    </w:pPr>
    <w:rPr>
      <w:sz w:val="26"/>
    </w:rPr>
  </w:style>
  <w:style w:type="character" w:customStyle="1" w:styleId="BodyTextIndentChar">
    <w:name w:val="Body Text Indent Char"/>
    <w:basedOn w:val="DefaultParagraphFont"/>
    <w:link w:val="BodyTextIndent"/>
    <w:uiPriority w:val="99"/>
    <w:locked/>
    <w:rsid w:val="003A2F25"/>
    <w:rPr>
      <w:rFonts w:ascii="Times New Roman" w:hAnsi="Times New Roman" w:cs="Times New Roman"/>
      <w:sz w:val="24"/>
      <w:szCs w:val="24"/>
    </w:rPr>
  </w:style>
  <w:style w:type="character" w:styleId="Hyperlink">
    <w:name w:val="Hyperlink"/>
    <w:basedOn w:val="DefaultParagraphFont"/>
    <w:uiPriority w:val="99"/>
    <w:rsid w:val="00A11946"/>
    <w:rPr>
      <w:rFonts w:cs="Times New Roman"/>
      <w:color w:val="0000FF"/>
      <w:u w:val="single"/>
    </w:rPr>
  </w:style>
  <w:style w:type="character" w:customStyle="1" w:styleId="Vnbnnidung2">
    <w:name w:val="Văn bản nội dung (2)_"/>
    <w:basedOn w:val="DefaultParagraphFont"/>
    <w:link w:val="Vnbnnidung21"/>
    <w:uiPriority w:val="99"/>
    <w:locked/>
    <w:rsid w:val="000D7652"/>
    <w:rPr>
      <w:rFonts w:cs="Times New Roman"/>
      <w:shd w:val="clear" w:color="auto" w:fill="FFFFFF"/>
      <w:lang w:bidi="ar-SA"/>
    </w:rPr>
  </w:style>
  <w:style w:type="paragraph" w:customStyle="1" w:styleId="Vnbnnidung21">
    <w:name w:val="Văn bản nội dung (2)1"/>
    <w:basedOn w:val="Normal"/>
    <w:link w:val="Vnbnnidung2"/>
    <w:uiPriority w:val="99"/>
    <w:rsid w:val="000D7652"/>
    <w:pPr>
      <w:widowControl w:val="0"/>
      <w:shd w:val="clear" w:color="auto" w:fill="FFFFFF"/>
      <w:spacing w:before="360" w:after="60" w:line="302" w:lineRule="exact"/>
      <w:ind w:firstLine="560"/>
      <w:jc w:val="both"/>
    </w:pPr>
    <w:rPr>
      <w:noProof/>
      <w:sz w:val="20"/>
      <w:szCs w:val="20"/>
      <w:shd w:val="clear" w:color="auto" w:fill="FFFFFF"/>
    </w:rPr>
  </w:style>
  <w:style w:type="character" w:customStyle="1" w:styleId="Vnbnnidung6">
    <w:name w:val="Văn bản nội dung (6)_"/>
    <w:basedOn w:val="DefaultParagraphFont"/>
    <w:link w:val="Vnbnnidung60"/>
    <w:uiPriority w:val="99"/>
    <w:locked/>
    <w:rsid w:val="000D7652"/>
    <w:rPr>
      <w:rFonts w:cs="Times New Roman"/>
      <w:b/>
      <w:bCs/>
      <w:i/>
      <w:iCs/>
      <w:sz w:val="26"/>
      <w:szCs w:val="26"/>
      <w:shd w:val="clear" w:color="auto" w:fill="FFFFFF"/>
      <w:lang w:bidi="ar-SA"/>
    </w:rPr>
  </w:style>
  <w:style w:type="character" w:customStyle="1" w:styleId="Vnbnnidung6Khnginm">
    <w:name w:val="Văn bản nội dung (6) + Không in đậm"/>
    <w:basedOn w:val="Vnbnnidung6"/>
    <w:uiPriority w:val="99"/>
    <w:rsid w:val="000D7652"/>
    <w:rPr>
      <w:rFonts w:cs="Times New Roman"/>
      <w:b/>
      <w:bCs/>
      <w:i/>
      <w:iCs/>
      <w:sz w:val="26"/>
      <w:szCs w:val="26"/>
      <w:shd w:val="clear" w:color="auto" w:fill="FFFFFF"/>
      <w:lang w:bidi="ar-SA"/>
    </w:rPr>
  </w:style>
  <w:style w:type="paragraph" w:customStyle="1" w:styleId="Vnbnnidung60">
    <w:name w:val="Văn bản nội dung (6)"/>
    <w:basedOn w:val="Normal"/>
    <w:link w:val="Vnbnnidung6"/>
    <w:uiPriority w:val="99"/>
    <w:rsid w:val="000D7652"/>
    <w:pPr>
      <w:widowControl w:val="0"/>
      <w:shd w:val="clear" w:color="auto" w:fill="FFFFFF"/>
      <w:spacing w:before="120" w:line="240" w:lineRule="atLeast"/>
      <w:ind w:firstLine="740"/>
      <w:jc w:val="both"/>
    </w:pPr>
    <w:rPr>
      <w:b/>
      <w:bCs/>
      <w:i/>
      <w:iCs/>
      <w:noProof/>
      <w:sz w:val="26"/>
      <w:szCs w:val="26"/>
      <w:shd w:val="clear" w:color="auto" w:fill="FFFFFF"/>
    </w:rPr>
  </w:style>
  <w:style w:type="character" w:customStyle="1" w:styleId="Vnbnnidung7">
    <w:name w:val="Văn bản nội dung (7)_"/>
    <w:basedOn w:val="DefaultParagraphFont"/>
    <w:link w:val="Vnbnnidung70"/>
    <w:uiPriority w:val="99"/>
    <w:locked/>
    <w:rsid w:val="000D7652"/>
    <w:rPr>
      <w:rFonts w:cs="Times New Roman"/>
      <w:spacing w:val="20"/>
      <w:sz w:val="26"/>
      <w:szCs w:val="26"/>
      <w:shd w:val="clear" w:color="auto" w:fill="FFFFFF"/>
      <w:lang w:bidi="ar-SA"/>
    </w:rPr>
  </w:style>
  <w:style w:type="paragraph" w:customStyle="1" w:styleId="Vnbnnidung70">
    <w:name w:val="Văn bản nội dung (7)"/>
    <w:basedOn w:val="Normal"/>
    <w:link w:val="Vnbnnidung7"/>
    <w:uiPriority w:val="99"/>
    <w:rsid w:val="000D7652"/>
    <w:pPr>
      <w:widowControl w:val="0"/>
      <w:shd w:val="clear" w:color="auto" w:fill="FFFFFF"/>
      <w:spacing w:line="442" w:lineRule="exact"/>
      <w:ind w:firstLine="580"/>
      <w:jc w:val="both"/>
    </w:pPr>
    <w:rPr>
      <w:noProof/>
      <w:spacing w:val="20"/>
      <w:sz w:val="26"/>
      <w:szCs w:val="26"/>
      <w:shd w:val="clear" w:color="auto" w:fill="FFFFFF"/>
    </w:rPr>
  </w:style>
  <w:style w:type="character" w:customStyle="1" w:styleId="Vnbnnidung7Inm">
    <w:name w:val="Văn bản nội dung (7) + In đậm"/>
    <w:aliases w:val="Không in nghiêng"/>
    <w:basedOn w:val="Vnbnnidung7"/>
    <w:uiPriority w:val="99"/>
    <w:rsid w:val="000D7652"/>
    <w:rPr>
      <w:rFonts w:cs="Times New Roman"/>
      <w:b/>
      <w:bCs/>
      <w:spacing w:val="20"/>
      <w:sz w:val="26"/>
      <w:szCs w:val="26"/>
      <w:u w:val="none"/>
      <w:shd w:val="clear" w:color="auto" w:fill="FFFFFF"/>
      <w:lang w:bidi="ar-SA"/>
    </w:rPr>
  </w:style>
  <w:style w:type="character" w:customStyle="1" w:styleId="Tiu3">
    <w:name w:val="Tiêu đề #3_"/>
    <w:basedOn w:val="DefaultParagraphFont"/>
    <w:link w:val="Tiu30"/>
    <w:uiPriority w:val="99"/>
    <w:locked/>
    <w:rsid w:val="000D7652"/>
    <w:rPr>
      <w:rFonts w:cs="Times New Roman"/>
      <w:b/>
      <w:bCs/>
      <w:sz w:val="26"/>
      <w:szCs w:val="26"/>
      <w:shd w:val="clear" w:color="auto" w:fill="FFFFFF"/>
      <w:lang w:bidi="ar-SA"/>
    </w:rPr>
  </w:style>
  <w:style w:type="paragraph" w:customStyle="1" w:styleId="Tiu30">
    <w:name w:val="Tiêu đề #3"/>
    <w:basedOn w:val="Normal"/>
    <w:link w:val="Tiu3"/>
    <w:uiPriority w:val="99"/>
    <w:rsid w:val="000D7652"/>
    <w:pPr>
      <w:widowControl w:val="0"/>
      <w:shd w:val="clear" w:color="auto" w:fill="FFFFFF"/>
      <w:spacing w:after="180" w:line="432" w:lineRule="exact"/>
      <w:jc w:val="center"/>
      <w:outlineLvl w:val="2"/>
    </w:pPr>
    <w:rPr>
      <w:b/>
      <w:bCs/>
      <w:noProof/>
      <w:sz w:val="26"/>
      <w:szCs w:val="26"/>
      <w:shd w:val="clear" w:color="auto" w:fill="FFFFFF"/>
    </w:rPr>
  </w:style>
  <w:style w:type="character" w:customStyle="1" w:styleId="Vnbnnidung3">
    <w:name w:val="Văn bản nội dung (3)_"/>
    <w:basedOn w:val="DefaultParagraphFont"/>
    <w:link w:val="Vnbnnidung30"/>
    <w:uiPriority w:val="99"/>
    <w:locked/>
    <w:rsid w:val="000D7652"/>
    <w:rPr>
      <w:rFonts w:cs="Times New Roman"/>
      <w:b/>
      <w:bCs/>
      <w:shd w:val="clear" w:color="auto" w:fill="FFFFFF"/>
      <w:lang w:bidi="ar-SA"/>
    </w:rPr>
  </w:style>
  <w:style w:type="paragraph" w:customStyle="1" w:styleId="Vnbnnidung30">
    <w:name w:val="Văn bản nội dung (3)"/>
    <w:basedOn w:val="Normal"/>
    <w:link w:val="Vnbnnidung3"/>
    <w:uiPriority w:val="99"/>
    <w:rsid w:val="000D7652"/>
    <w:pPr>
      <w:widowControl w:val="0"/>
      <w:shd w:val="clear" w:color="auto" w:fill="FFFFFF"/>
      <w:spacing w:after="180" w:line="288" w:lineRule="exact"/>
      <w:jc w:val="center"/>
    </w:pPr>
    <w:rPr>
      <w:b/>
      <w:bCs/>
      <w:noProof/>
      <w:sz w:val="20"/>
      <w:szCs w:val="20"/>
      <w:shd w:val="clear" w:color="auto" w:fill="FFFFFF"/>
    </w:rPr>
  </w:style>
  <w:style w:type="paragraph" w:styleId="ListParagraph">
    <w:name w:val="List Paragraph"/>
    <w:basedOn w:val="Normal"/>
    <w:uiPriority w:val="34"/>
    <w:qFormat/>
    <w:rsid w:val="000D7652"/>
    <w:pPr>
      <w:ind w:left="720"/>
      <w:contextualSpacing/>
    </w:pPr>
  </w:style>
  <w:style w:type="character" w:customStyle="1" w:styleId="Heading1Char">
    <w:name w:val="Heading 1 Char"/>
    <w:basedOn w:val="DefaultParagraphFont"/>
    <w:link w:val="Heading1"/>
    <w:rsid w:val="001955E6"/>
    <w:rPr>
      <w:rFonts w:ascii=".VnTimeH" w:eastAsia="PMingLiU" w:hAnsi=".VnTimeH"/>
      <w:b/>
      <w:bCs/>
      <w:sz w:val="28"/>
      <w:szCs w:val="24"/>
    </w:rPr>
  </w:style>
  <w:style w:type="character" w:customStyle="1" w:styleId="Heading2Char">
    <w:name w:val="Heading 2 Char"/>
    <w:basedOn w:val="DefaultParagraphFont"/>
    <w:link w:val="Heading2"/>
    <w:rsid w:val="001955E6"/>
    <w:rPr>
      <w:rFonts w:ascii=".VnTime" w:hAnsi=".VnTime"/>
      <w:sz w:val="28"/>
    </w:rPr>
  </w:style>
  <w:style w:type="paragraph" w:customStyle="1" w:styleId="Vnbnnidung20">
    <w:name w:val="Văn bản nội dung (2)"/>
    <w:basedOn w:val="Normal"/>
    <w:uiPriority w:val="99"/>
    <w:rsid w:val="004C1B8A"/>
    <w:pPr>
      <w:widowControl w:val="0"/>
      <w:shd w:val="clear" w:color="auto" w:fill="FFFFFF"/>
      <w:spacing w:before="240" w:line="240" w:lineRule="atLeast"/>
      <w:jc w:val="center"/>
    </w:pPr>
    <w:rPr>
      <w:rFonts w:eastAsia="Arial Unicode MS"/>
      <w:sz w:val="26"/>
      <w:szCs w:val="26"/>
      <w:lang w:val="vi-VN"/>
    </w:rPr>
  </w:style>
  <w:style w:type="paragraph" w:styleId="NormalWeb">
    <w:name w:val="Normal (Web)"/>
    <w:basedOn w:val="Normal"/>
    <w:uiPriority w:val="99"/>
    <w:rsid w:val="005407D5"/>
    <w:pPr>
      <w:spacing w:before="100" w:beforeAutospacing="1" w:after="100" w:afterAutospacing="1"/>
    </w:pPr>
  </w:style>
  <w:style w:type="paragraph" w:customStyle="1" w:styleId="Body1">
    <w:name w:val="Body 1"/>
    <w:rsid w:val="005407D5"/>
    <w:pPr>
      <w:outlineLvl w:val="0"/>
    </w:pPr>
    <w:rPr>
      <w:rFonts w:ascii="Times New Roman" w:eastAsia="Arial Unicode MS" w:hAnsi="Times New Roman"/>
      <w:color w:val="000000"/>
      <w:sz w:val="24"/>
      <w:u w:color="000000"/>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E2A3B5-6EF4-4A66-B8DB-4E730608E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3775</Words>
  <Characters>21523</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Tommy_Phan</cp:lastModifiedBy>
  <cp:revision>2</cp:revision>
  <cp:lastPrinted>2017-06-01T20:33:00Z</cp:lastPrinted>
  <dcterms:created xsi:type="dcterms:W3CDTF">2017-09-20T09:52:00Z</dcterms:created>
  <dcterms:modified xsi:type="dcterms:W3CDTF">2017-09-20T09:52:00Z</dcterms:modified>
</cp:coreProperties>
</file>